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9B" w:rsidRPr="006B3D6B" w:rsidRDefault="00C97206" w:rsidP="00B329FA">
      <w:pPr>
        <w:jc w:val="center"/>
        <w:rPr>
          <w:b/>
          <w:bCs/>
          <w:sz w:val="24"/>
          <w:szCs w:val="24"/>
        </w:rPr>
      </w:pPr>
      <w:r w:rsidRPr="006B3D6B">
        <w:rPr>
          <w:b/>
          <w:bCs/>
          <w:sz w:val="24"/>
          <w:szCs w:val="24"/>
        </w:rPr>
        <w:t>„Du bist e</w:t>
      </w:r>
      <w:r w:rsidR="009E349B" w:rsidRPr="006B3D6B">
        <w:rPr>
          <w:b/>
          <w:bCs/>
          <w:sz w:val="24"/>
          <w:szCs w:val="24"/>
        </w:rPr>
        <w:t>in Gott, der mich sieht</w:t>
      </w:r>
      <w:r w:rsidRPr="006B3D6B">
        <w:rPr>
          <w:b/>
          <w:bCs/>
          <w:sz w:val="24"/>
          <w:szCs w:val="24"/>
        </w:rPr>
        <w:t>“</w:t>
      </w:r>
      <w:r w:rsidR="00B329FA" w:rsidRPr="006B3D6B">
        <w:rPr>
          <w:b/>
          <w:bCs/>
          <w:sz w:val="24"/>
          <w:szCs w:val="24"/>
        </w:rPr>
        <w:t xml:space="preserve"> (1. Mose 16,13)</w:t>
      </w:r>
    </w:p>
    <w:p w:rsidR="00B329FA" w:rsidRDefault="00B329FA" w:rsidP="003B204B">
      <w:pPr>
        <w:jc w:val="center"/>
        <w:rPr>
          <w:b/>
          <w:bCs/>
        </w:rPr>
      </w:pPr>
      <w:r w:rsidRPr="0004285F">
        <w:rPr>
          <w:b/>
          <w:bCs/>
        </w:rPr>
        <w:t>Andacht zur Jahreslosung</w:t>
      </w:r>
      <w:r>
        <w:rPr>
          <w:b/>
          <w:bCs/>
        </w:rPr>
        <w:t xml:space="preserve"> 2023</w:t>
      </w:r>
    </w:p>
    <w:p w:rsidR="003B204B" w:rsidRPr="003B204B" w:rsidRDefault="003B204B" w:rsidP="003B204B">
      <w:pPr>
        <w:jc w:val="center"/>
        <w:rPr>
          <w:b/>
          <w:bCs/>
        </w:rPr>
      </w:pPr>
    </w:p>
    <w:p w:rsidR="00371F23" w:rsidRDefault="00E229D3" w:rsidP="003B204B">
      <w:pPr>
        <w:jc w:val="both"/>
      </w:pPr>
      <w:r>
        <w:t>„</w:t>
      </w:r>
      <w:r w:rsidRPr="00E229D3">
        <w:t>Du bist ein Gott, der mich sieht</w:t>
      </w:r>
      <w:r>
        <w:t xml:space="preserve">“. Eine kraftvolle Jahreslosung, die </w:t>
      </w:r>
      <w:r w:rsidR="00371F23">
        <w:t xml:space="preserve">gut </w:t>
      </w:r>
      <w:r>
        <w:t>für sich selbst s</w:t>
      </w:r>
      <w:r w:rsidR="00CC415A">
        <w:t>tehen kann</w:t>
      </w:r>
      <w:r>
        <w:t>.</w:t>
      </w:r>
      <w:r w:rsidR="00371F23">
        <w:t xml:space="preserve"> Mit diesem starken Titel benennt eine ägyptische Sklavin </w:t>
      </w:r>
      <w:r w:rsidR="00457D20">
        <w:t>den Gott Israels</w:t>
      </w:r>
      <w:r w:rsidR="00371F23">
        <w:t xml:space="preserve">. </w:t>
      </w:r>
      <w:r>
        <w:t xml:space="preserve">So ist unser Gott, das ist bis heute sein Wesen: Ein Gott, der mich, der dich sieht. </w:t>
      </w:r>
      <w:r w:rsidR="00371F23">
        <w:t xml:space="preserve">Was für eine wunderbare Zusage, die uns 2023 begleitet! </w:t>
      </w:r>
    </w:p>
    <w:p w:rsidR="00371F23" w:rsidRDefault="00371F23" w:rsidP="003B204B">
      <w:pPr>
        <w:jc w:val="both"/>
      </w:pPr>
      <w:r>
        <w:t xml:space="preserve">Und doch: Manchmal lösen gerade solche positiven </w:t>
      </w:r>
      <w:r w:rsidR="00457D20">
        <w:t>Auss</w:t>
      </w:r>
      <w:r>
        <w:t>agen Fragen aus. Siehst du auch mich, Gott? Ich habe nicht den Eindruck. Redest du mit mir? Ich höre so wenig. Ermutigung und Enttäuschung l</w:t>
      </w:r>
      <w:r w:rsidR="00CC415A">
        <w:t>iegen manchmal nah beieinander.</w:t>
      </w:r>
    </w:p>
    <w:p w:rsidR="00A5572D" w:rsidRDefault="00371F23" w:rsidP="003B204B">
      <w:pPr>
        <w:jc w:val="both"/>
      </w:pPr>
      <w:r>
        <w:t>Für mic</w:t>
      </w:r>
      <w:r w:rsidR="00CC415A">
        <w:t xml:space="preserve">h wird dieser fast zu schöne Satz </w:t>
      </w:r>
      <w:r>
        <w:t>krisenfest</w:t>
      </w:r>
      <w:r w:rsidR="00CC415A">
        <w:t>er</w:t>
      </w:r>
      <w:r>
        <w:t>, wenn ich ihn in seinem Kontext lese</w:t>
      </w:r>
      <w:r w:rsidR="00E229D3">
        <w:t>:</w:t>
      </w:r>
      <w:r>
        <w:t xml:space="preserve"> Als Höhepunkt einer Geschichte</w:t>
      </w:r>
      <w:r w:rsidR="00531870">
        <w:t xml:space="preserve">, </w:t>
      </w:r>
      <w:r w:rsidR="00570395">
        <w:t>die</w:t>
      </w:r>
      <w:r w:rsidR="00531870">
        <w:t xml:space="preserve"> in knappen Worten viel Schmerzhaftes </w:t>
      </w:r>
      <w:r w:rsidR="00570395">
        <w:t>erzählt</w:t>
      </w:r>
      <w:r w:rsidR="00E229D3">
        <w:t xml:space="preserve">. </w:t>
      </w:r>
      <w:r>
        <w:t>Viel Leid, das erduldet und einander angetan wird. Da ist e</w:t>
      </w:r>
      <w:r w:rsidR="00531870">
        <w:t xml:space="preserve">ine Frau, </w:t>
      </w:r>
      <w:r w:rsidR="00570395">
        <w:t>die jahrelang auf Kinder gehofft hat und jetzt</w:t>
      </w:r>
      <w:r w:rsidR="00531870">
        <w:t xml:space="preserve"> </w:t>
      </w:r>
      <w:r w:rsidR="00570395">
        <w:t xml:space="preserve">resigniert </w:t>
      </w:r>
      <w:r w:rsidR="00531870">
        <w:t xml:space="preserve">sagt: Gott hat mir verwehrt, zu gebären. </w:t>
      </w:r>
      <w:r w:rsidR="00570395">
        <w:t>Die ihrem eigenen Mann daher eine Zweitfrau zuführt</w:t>
      </w:r>
      <w:r w:rsidR="00A5572D">
        <w:t>, ihre Sklavin</w:t>
      </w:r>
      <w:r w:rsidR="00570395">
        <w:t xml:space="preserve">. </w:t>
      </w:r>
      <w:proofErr w:type="spellStart"/>
      <w:r w:rsidR="00570395">
        <w:t>Sarai</w:t>
      </w:r>
      <w:proofErr w:type="spellEnd"/>
      <w:r w:rsidR="00570395">
        <w:t xml:space="preserve"> heißt sie da noch, und ihr Mann Abram. Die </w:t>
      </w:r>
      <w:r w:rsidR="00E229D3">
        <w:t>Sklavin</w:t>
      </w:r>
      <w:r w:rsidR="00570395">
        <w:t>, Hagar, wird</w:t>
      </w:r>
      <w:r w:rsidR="0004285F">
        <w:t xml:space="preserve"> </w:t>
      </w:r>
      <w:r w:rsidR="00570395">
        <w:t xml:space="preserve">nicht nach ihrer Meinung gefragt. Sie wird von </w:t>
      </w:r>
      <w:proofErr w:type="spellStart"/>
      <w:r w:rsidR="00570395">
        <w:t>Sarai</w:t>
      </w:r>
      <w:proofErr w:type="spellEnd"/>
      <w:r w:rsidR="00570395">
        <w:t xml:space="preserve"> und Abram </w:t>
      </w:r>
      <w:r w:rsidR="00CC415A">
        <w:t xml:space="preserve">auch </w:t>
      </w:r>
      <w:r w:rsidR="00570395">
        <w:t xml:space="preserve">nie mit Namen genannt, immer nur </w:t>
      </w:r>
      <w:r w:rsidR="0004285F">
        <w:t xml:space="preserve">als </w:t>
      </w:r>
      <w:r w:rsidR="00570395">
        <w:t>„</w:t>
      </w:r>
      <w:r w:rsidR="00E229D3">
        <w:t>meine/deine Sklavin</w:t>
      </w:r>
      <w:r w:rsidR="00570395">
        <w:t>“</w:t>
      </w:r>
      <w:r w:rsidR="00457D20">
        <w:t xml:space="preserve"> bezeichnet</w:t>
      </w:r>
      <w:r w:rsidR="00570395">
        <w:t xml:space="preserve">. Und als sie, </w:t>
      </w:r>
      <w:r w:rsidR="00C97206">
        <w:t xml:space="preserve">bald </w:t>
      </w:r>
      <w:r w:rsidR="00570395">
        <w:t xml:space="preserve">schwanger, auf ihre </w:t>
      </w:r>
      <w:r w:rsidR="00C97206">
        <w:t xml:space="preserve">kinderlose </w:t>
      </w:r>
      <w:r w:rsidR="00570395">
        <w:t>Her</w:t>
      </w:r>
      <w:r w:rsidR="00C97206">
        <w:t xml:space="preserve">rin herabsieht, wird sie von </w:t>
      </w:r>
      <w:proofErr w:type="spellStart"/>
      <w:r w:rsidR="00C97206">
        <w:t>Sarai</w:t>
      </w:r>
      <w:proofErr w:type="spellEnd"/>
      <w:r w:rsidR="00570395">
        <w:t xml:space="preserve"> mit Abrams ausdrüc</w:t>
      </w:r>
      <w:r w:rsidR="004E5CFC">
        <w:t>klicher Erlaubnis gedemütigt</w:t>
      </w:r>
      <w:r w:rsidR="00570395">
        <w:t>.</w:t>
      </w:r>
    </w:p>
    <w:p w:rsidR="00CC415A" w:rsidRDefault="00CC415A" w:rsidP="003B204B">
      <w:pPr>
        <w:jc w:val="both"/>
      </w:pPr>
      <w:r>
        <w:t xml:space="preserve">In all den großen Themen, unerfüllter Kinderwunsch, Zwangsheirat, Eifersucht, gibt es </w:t>
      </w:r>
      <w:r w:rsidR="00912E53">
        <w:t>ein stilleres</w:t>
      </w:r>
      <w:r w:rsidR="00C97206">
        <w:t xml:space="preserve"> </w:t>
      </w:r>
      <w:r>
        <w:t xml:space="preserve">Leitmotiv, das der Erzähler </w:t>
      </w:r>
      <w:r w:rsidR="00B329FA">
        <w:t xml:space="preserve">durch seine Wortwahl </w:t>
      </w:r>
      <w:r w:rsidR="0004285F">
        <w:t>hervorhebt</w:t>
      </w:r>
      <w:r w:rsidR="004E5CFC">
        <w:t xml:space="preserve">: </w:t>
      </w:r>
      <w:r w:rsidR="004E5CFC" w:rsidRPr="00B329FA">
        <w:rPr>
          <w:i/>
          <w:iCs/>
        </w:rPr>
        <w:t>Wie sehen wir einander an</w:t>
      </w:r>
      <w:r w:rsidR="008A39AF" w:rsidRPr="00B329FA">
        <w:rPr>
          <w:i/>
          <w:iCs/>
        </w:rPr>
        <w:t xml:space="preserve"> – und was </w:t>
      </w:r>
      <w:r w:rsidR="00457D20" w:rsidRPr="00B329FA">
        <w:rPr>
          <w:i/>
          <w:iCs/>
        </w:rPr>
        <w:t>lösen wir damit aus</w:t>
      </w:r>
      <w:r w:rsidR="004E5CFC" w:rsidRPr="00B329FA">
        <w:rPr>
          <w:i/>
          <w:iCs/>
        </w:rPr>
        <w:t>?</w:t>
      </w:r>
      <w:r w:rsidR="004E5CFC">
        <w:t xml:space="preserve"> Die Schwangere sieht auf die Kinderlose herab, die Herrin ist plötzlich „wie Nichts“ in den Augen ihrer Sklavin. </w:t>
      </w:r>
      <w:proofErr w:type="spellStart"/>
      <w:r w:rsidR="004E5CFC">
        <w:t>Sarai</w:t>
      </w:r>
      <w:proofErr w:type="spellEnd"/>
      <w:r w:rsidR="004E5CFC">
        <w:t xml:space="preserve"> </w:t>
      </w:r>
      <w:r w:rsidR="008A39AF">
        <w:t>ist davon so getroffen, dass sie sich</w:t>
      </w:r>
      <w:r w:rsidR="004E5CFC">
        <w:t xml:space="preserve"> </w:t>
      </w:r>
      <w:r w:rsidR="008A39AF">
        <w:t>bei</w:t>
      </w:r>
      <w:r w:rsidR="004E5CFC">
        <w:t xml:space="preserve"> Abram </w:t>
      </w:r>
      <w:r w:rsidR="0004285F">
        <w:t>die</w:t>
      </w:r>
      <w:r w:rsidR="004E5CFC">
        <w:t xml:space="preserve"> Erlaubnis</w:t>
      </w:r>
      <w:r w:rsidR="0004285F">
        <w:t xml:space="preserve"> holt</w:t>
      </w:r>
      <w:r w:rsidR="008A39AF">
        <w:t>, mit Hagar zu tun</w:t>
      </w:r>
      <w:r w:rsidR="004E5CFC">
        <w:t>, was „gut in ihren Augen ist“</w:t>
      </w:r>
      <w:r w:rsidR="008A39AF">
        <w:t xml:space="preserve">. </w:t>
      </w:r>
      <w:r w:rsidR="00457D20">
        <w:t>G</w:t>
      </w:r>
      <w:r w:rsidR="0004285F">
        <w:t>ut</w:t>
      </w:r>
      <w:r w:rsidR="00457D20">
        <w:t xml:space="preserve"> in </w:t>
      </w:r>
      <w:proofErr w:type="spellStart"/>
      <w:r w:rsidR="00457D20">
        <w:t>Sarais</w:t>
      </w:r>
      <w:proofErr w:type="spellEnd"/>
      <w:r w:rsidR="00457D20">
        <w:t xml:space="preserve"> Augen ist es</w:t>
      </w:r>
      <w:r w:rsidR="0004285F">
        <w:t xml:space="preserve">, die Sklavin so zu demütigen, dass sie erkennt, wo ihr Platz </w:t>
      </w:r>
      <w:proofErr w:type="gramStart"/>
      <w:r w:rsidR="0004285F">
        <w:t>ist</w:t>
      </w:r>
      <w:proofErr w:type="gramEnd"/>
      <w:r w:rsidR="0004285F">
        <w:t>: ganz unten.</w:t>
      </w:r>
      <w:r>
        <w:t xml:space="preserve"> Die Augen anderer machen mich klein: Diese Erfahrung teilen beide Fra</w:t>
      </w:r>
      <w:r w:rsidR="00BC2C79">
        <w:t xml:space="preserve">uen. Wenn Blicke töten könnten…, sagen wir. </w:t>
      </w:r>
      <w:r w:rsidR="00457D20">
        <w:t>N</w:t>
      </w:r>
      <w:r w:rsidR="00BC2C79">
        <w:t>icht selten erleben wir, wie wahr das Sprichwort ist. Wie schmerzhaft es ist, übersehen zu werden. Wie demütigend es sein kann, wenn meine Schwachstellen ausgeleuchtet werde</w:t>
      </w:r>
      <w:r w:rsidR="00457D20">
        <w:t>n, mein Versagen, meine wunden Punkte</w:t>
      </w:r>
      <w:r w:rsidR="00BC2C79">
        <w:t xml:space="preserve">. Kein Wunder, dass die meisten </w:t>
      </w:r>
      <w:r w:rsidR="00AF12D3">
        <w:t xml:space="preserve">Menschen </w:t>
      </w:r>
      <w:r w:rsidR="00BC2C79">
        <w:t xml:space="preserve">beides kennen: Den großen Wunsch, gesehen zu werden – und </w:t>
      </w:r>
      <w:r w:rsidR="00912E53">
        <w:t>die Angst davor.</w:t>
      </w:r>
    </w:p>
    <w:p w:rsidR="00912E53" w:rsidRDefault="00917C58" w:rsidP="003B204B">
      <w:pPr>
        <w:jc w:val="both"/>
      </w:pPr>
      <w:r>
        <w:t>Hagar</w:t>
      </w:r>
      <w:r w:rsidR="00457D20">
        <w:t xml:space="preserve"> flieht aus dieser Situation in die Wüste</w:t>
      </w:r>
      <w:r w:rsidR="00CC415A">
        <w:t>. Dort</w:t>
      </w:r>
      <w:r w:rsidR="00457D20">
        <w:t xml:space="preserve"> </w:t>
      </w:r>
      <w:r w:rsidR="008A39AF">
        <w:t>wird ihr ein anderer Blick zuteil</w:t>
      </w:r>
      <w:r w:rsidR="004E5CFC">
        <w:t xml:space="preserve">. </w:t>
      </w:r>
      <w:r w:rsidR="008A39AF">
        <w:t>E</w:t>
      </w:r>
      <w:r w:rsidR="004E5CFC">
        <w:t xml:space="preserve">in Bote Gottes </w:t>
      </w:r>
      <w:r w:rsidR="008A39AF">
        <w:t xml:space="preserve">findet </w:t>
      </w:r>
      <w:r w:rsidR="004E5CFC">
        <w:t>die entlaufene Sklavin.</w:t>
      </w:r>
      <w:r w:rsidR="000518E0">
        <w:t xml:space="preserve"> </w:t>
      </w:r>
      <w:r w:rsidR="00E229D3">
        <w:t xml:space="preserve">Er </w:t>
      </w:r>
      <w:r w:rsidR="008A39AF">
        <w:t xml:space="preserve">spricht sie </w:t>
      </w:r>
      <w:r w:rsidR="00567968">
        <w:t>mit ihrem Namen an</w:t>
      </w:r>
      <w:r w:rsidR="00457D20">
        <w:t>, spricht ihr zwei große</w:t>
      </w:r>
      <w:r w:rsidR="00CC415A">
        <w:t xml:space="preserve"> Verheißungen </w:t>
      </w:r>
      <w:r w:rsidR="00457D20">
        <w:t>Gottes zu</w:t>
      </w:r>
      <w:r w:rsidR="00877DAA">
        <w:t xml:space="preserve"> – mitsamt </w:t>
      </w:r>
      <w:r w:rsidR="00B329FA">
        <w:t>der</w:t>
      </w:r>
      <w:r w:rsidR="00877DAA">
        <w:t xml:space="preserve"> Zusage, dass Gott ihre Not gehört hat</w:t>
      </w:r>
      <w:r w:rsidR="00457D20">
        <w:t xml:space="preserve">. </w:t>
      </w:r>
      <w:r w:rsidR="00877DAA">
        <w:t>Hagars stammelnde Reaktion</w:t>
      </w:r>
      <w:r w:rsidR="00CC415A">
        <w:t>: „</w:t>
      </w:r>
      <w:r w:rsidR="00CC415A" w:rsidRPr="00E229D3">
        <w:t xml:space="preserve">Und sie nannte den Namen des HERRN, der mit ihr redete: Du </w:t>
      </w:r>
      <w:r w:rsidR="00CC415A">
        <w:t>bist ein Gott, der mich sieht</w:t>
      </w:r>
      <w:r w:rsidR="00CC415A" w:rsidRPr="00E229D3">
        <w:t xml:space="preserve">. Denn sie sprach: Gewiss </w:t>
      </w:r>
      <w:proofErr w:type="gramStart"/>
      <w:r w:rsidR="00CC415A" w:rsidRPr="00E229D3">
        <w:t>hab</w:t>
      </w:r>
      <w:proofErr w:type="gramEnd"/>
      <w:r w:rsidR="00CC415A" w:rsidRPr="00E229D3">
        <w:t xml:space="preserve"> ich hier hinter dem her</w:t>
      </w:r>
      <w:r w:rsidR="00457D20">
        <w:t>gesehen, der mich angesehen hat</w:t>
      </w:r>
      <w:r w:rsidR="007568EA" w:rsidRPr="007568EA">
        <w:t>.</w:t>
      </w:r>
      <w:r w:rsidR="00CC415A">
        <w:t>“</w:t>
      </w:r>
      <w:r w:rsidR="000518E0">
        <w:t xml:space="preserve"> </w:t>
      </w:r>
    </w:p>
    <w:p w:rsidR="00912E53" w:rsidRDefault="008A39AF" w:rsidP="003B204B">
      <w:pPr>
        <w:jc w:val="both"/>
      </w:pPr>
      <w:r w:rsidRPr="00912E53">
        <w:t>Wieviel Hagar von Gott gesehen hat</w:t>
      </w:r>
      <w:r w:rsidR="00FE68D4" w:rsidRPr="00912E53">
        <w:t xml:space="preserve"> – </w:t>
      </w:r>
      <w:r w:rsidR="005837AE" w:rsidRPr="00912E53">
        <w:t xml:space="preserve">wie deutlich sie seinen </w:t>
      </w:r>
      <w:r w:rsidR="00FE68D4" w:rsidRPr="00912E53">
        <w:t xml:space="preserve">Blick </w:t>
      </w:r>
      <w:r w:rsidR="005837AE" w:rsidRPr="00912E53">
        <w:t>gespürt hat</w:t>
      </w:r>
      <w:r w:rsidRPr="00912E53">
        <w:t xml:space="preserve">? Das bleibt </w:t>
      </w:r>
      <w:r w:rsidR="0022178C" w:rsidRPr="00912E53">
        <w:t xml:space="preserve">wunderbar </w:t>
      </w:r>
      <w:r w:rsidRPr="00912E53">
        <w:t xml:space="preserve">vage. </w:t>
      </w:r>
      <w:r w:rsidR="00C97206" w:rsidRPr="00912E53">
        <w:t>Zum einen begegnet Gott ihr in Gestalt eines Boten</w:t>
      </w:r>
      <w:r w:rsidR="00B329FA" w:rsidRPr="00912E53">
        <w:t>. E</w:t>
      </w:r>
      <w:r w:rsidR="00C97206" w:rsidRPr="00912E53">
        <w:t>rst im Nachhinein erkennt sie</w:t>
      </w:r>
      <w:r w:rsidR="00B329FA" w:rsidRPr="00912E53">
        <w:t xml:space="preserve"> in dess</w:t>
      </w:r>
      <w:r w:rsidR="00457D20" w:rsidRPr="00912E53">
        <w:t>en Reden die Worte Gottes</w:t>
      </w:r>
      <w:r w:rsidR="00877DAA" w:rsidRPr="00912E53">
        <w:t xml:space="preserve">. </w:t>
      </w:r>
      <w:r w:rsidR="00912E53">
        <w:t>Und dann diese spannende Formulierung am Ende: Die ganze Begegnung erscheint Hagar als „Hinterhersehen“ hinter dem Gott, der sie ansieht</w:t>
      </w:r>
      <w:r w:rsidR="00B329FA" w:rsidRPr="00912E53">
        <w:t xml:space="preserve">. </w:t>
      </w:r>
      <w:r w:rsidR="00912E53">
        <w:t>(</w:t>
      </w:r>
      <w:r w:rsidR="00B329FA" w:rsidRPr="00912E53">
        <w:t>Ganz wie Mose in 2. Mose</w:t>
      </w:r>
      <w:r w:rsidR="0022178C" w:rsidRPr="00912E53">
        <w:t xml:space="preserve"> 33,18-23 nur hinter Gott hersehen darf</w:t>
      </w:r>
      <w:r w:rsidR="00912E53">
        <w:t>.)</w:t>
      </w:r>
      <w:r w:rsidR="0022178C" w:rsidRPr="00912E53">
        <w:t xml:space="preserve"> </w:t>
      </w:r>
      <w:r w:rsidR="00912E53">
        <w:t>D</w:t>
      </w:r>
      <w:r w:rsidR="00877DAA" w:rsidRPr="00912E53">
        <w:t xml:space="preserve">ie alte griechische Übersetzung </w:t>
      </w:r>
      <w:r w:rsidR="0022178C" w:rsidRPr="00912E53">
        <w:t xml:space="preserve">bewahrt </w:t>
      </w:r>
      <w:r w:rsidR="00912E53">
        <w:t xml:space="preserve">allerdings </w:t>
      </w:r>
      <w:r w:rsidR="0022178C" w:rsidRPr="00912E53">
        <w:t xml:space="preserve">eine andere </w:t>
      </w:r>
      <w:r w:rsidR="00877DAA" w:rsidRPr="00912E53">
        <w:t>Variante</w:t>
      </w:r>
      <w:r w:rsidR="00912E53">
        <w:t>, hier erklärt Hagar mutiger</w:t>
      </w:r>
      <w:r w:rsidR="0022178C" w:rsidRPr="00912E53">
        <w:t xml:space="preserve">: </w:t>
      </w:r>
      <w:r w:rsidR="00C97206" w:rsidRPr="00912E53">
        <w:t xml:space="preserve">„ich habe das Angesicht dessen gesehen, der mich sieht.“ </w:t>
      </w:r>
      <w:r w:rsidR="002926DE" w:rsidRPr="00912E53">
        <w:t>Ich mag diesen Nebel über der Szene. So einfach ist das nicht, Gottes Blick wahrzunehmen</w:t>
      </w:r>
      <w:r w:rsidR="00457D20" w:rsidRPr="00912E53">
        <w:t>,</w:t>
      </w:r>
      <w:r w:rsidR="00877DAA" w:rsidRPr="00912E53">
        <w:t xml:space="preserve"> seine Stimme zu hören. Er zeigt sich uns – und entzieht sich </w:t>
      </w:r>
      <w:r w:rsidR="00AF12D3" w:rsidRPr="00912E53">
        <w:t xml:space="preserve">doch auch. </w:t>
      </w:r>
      <w:r w:rsidR="00912E53">
        <w:t>Er geht uns nach auf vielfältige Weisen – aber wir erahnen sein Handeln, seinen Blick auf uns meist nur.</w:t>
      </w:r>
    </w:p>
    <w:p w:rsidR="003B204B" w:rsidRPr="00912E53" w:rsidRDefault="003B204B" w:rsidP="003B204B">
      <w:pPr>
        <w:jc w:val="both"/>
      </w:pPr>
    </w:p>
    <w:p w:rsidR="000518E0" w:rsidRDefault="009D0A6D" w:rsidP="003B204B">
      <w:pPr>
        <w:jc w:val="both"/>
      </w:pPr>
      <w:r>
        <w:t>Ha</w:t>
      </w:r>
      <w:r w:rsidR="000518E0">
        <w:t xml:space="preserve">gars </w:t>
      </w:r>
      <w:r w:rsidR="00877DAA">
        <w:t xml:space="preserve">geheimnisvolle </w:t>
      </w:r>
      <w:r>
        <w:t>Go</w:t>
      </w:r>
      <w:r w:rsidR="006B3D6B">
        <w:t>tteserfahrung bleibt</w:t>
      </w:r>
      <w:r>
        <w:t xml:space="preserve"> im Namen des Orts in steter Erinnerung: Brunnen des Lebendigen, der mich sieht</w:t>
      </w:r>
      <w:r w:rsidR="00457D20">
        <w:t xml:space="preserve"> (V.14)</w:t>
      </w:r>
      <w:r>
        <w:t xml:space="preserve">. Und noch viel länger klingt ihr Gotteslob </w:t>
      </w:r>
      <w:r w:rsidR="003E12A7">
        <w:t>in dieser ergreifenden</w:t>
      </w:r>
      <w:r>
        <w:t xml:space="preserve"> Erzählung </w:t>
      </w:r>
      <w:r w:rsidR="006B3D6B">
        <w:t xml:space="preserve">in 1. Mose 16 nach, bis </w:t>
      </w:r>
      <w:r>
        <w:t>h</w:t>
      </w:r>
      <w:bookmarkStart w:id="0" w:name="_GoBack"/>
      <w:bookmarkEnd w:id="0"/>
      <w:r>
        <w:t>eute.</w:t>
      </w:r>
      <w:r w:rsidR="00877DAA">
        <w:t xml:space="preserve"> In diesem Jahr sind wir </w:t>
      </w:r>
      <w:r w:rsidR="003E12A7">
        <w:t>aufgerufen</w:t>
      </w:r>
      <w:r w:rsidR="00877DAA">
        <w:t xml:space="preserve">, </w:t>
      </w:r>
      <w:r w:rsidR="00AF12D3">
        <w:t>stammelnd</w:t>
      </w:r>
      <w:r w:rsidR="00912E53">
        <w:t>, hoffend,</w:t>
      </w:r>
      <w:r w:rsidR="00AF12D3">
        <w:t xml:space="preserve"> vielleicht auch jubelnd</w:t>
      </w:r>
      <w:r w:rsidR="00877DAA">
        <w:t xml:space="preserve"> einzustimmen: </w:t>
      </w:r>
      <w:r w:rsidR="003E12A7">
        <w:t>„</w:t>
      </w:r>
      <w:r w:rsidR="00877DAA">
        <w:t>Du bist ein Gott, der mich sieht.</w:t>
      </w:r>
      <w:r w:rsidR="003E12A7">
        <w:t>“</w:t>
      </w:r>
    </w:p>
    <w:p w:rsidR="003B204B" w:rsidRDefault="003B204B" w:rsidP="003B204B">
      <w:pPr>
        <w:jc w:val="both"/>
      </w:pPr>
    </w:p>
    <w:p w:rsidR="003B204B" w:rsidRDefault="003B204B" w:rsidP="003B204B">
      <w:pPr>
        <w:jc w:val="both"/>
      </w:pPr>
      <w:r>
        <w:t>Dr. Deborah Storek (Theologische Hochschule Elstal)</w:t>
      </w:r>
    </w:p>
    <w:sectPr w:rsidR="003B204B" w:rsidSect="003B20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B"/>
    <w:rsid w:val="0004285F"/>
    <w:rsid w:val="000518E0"/>
    <w:rsid w:val="00126544"/>
    <w:rsid w:val="00135D67"/>
    <w:rsid w:val="0022178C"/>
    <w:rsid w:val="002926DE"/>
    <w:rsid w:val="00350FDD"/>
    <w:rsid w:val="00371B4C"/>
    <w:rsid w:val="00371F23"/>
    <w:rsid w:val="003B204B"/>
    <w:rsid w:val="003E12A7"/>
    <w:rsid w:val="004250DF"/>
    <w:rsid w:val="00457D20"/>
    <w:rsid w:val="004847B1"/>
    <w:rsid w:val="004E5CFC"/>
    <w:rsid w:val="00531870"/>
    <w:rsid w:val="00567968"/>
    <w:rsid w:val="00570395"/>
    <w:rsid w:val="005837AE"/>
    <w:rsid w:val="005976B0"/>
    <w:rsid w:val="005C7E67"/>
    <w:rsid w:val="0061756B"/>
    <w:rsid w:val="006B3D6B"/>
    <w:rsid w:val="0072534F"/>
    <w:rsid w:val="007568EA"/>
    <w:rsid w:val="00870383"/>
    <w:rsid w:val="00877DAA"/>
    <w:rsid w:val="008A39AF"/>
    <w:rsid w:val="00912E53"/>
    <w:rsid w:val="00917C58"/>
    <w:rsid w:val="00964319"/>
    <w:rsid w:val="009D0A6D"/>
    <w:rsid w:val="009E349B"/>
    <w:rsid w:val="00A5572D"/>
    <w:rsid w:val="00AF12D3"/>
    <w:rsid w:val="00B2348C"/>
    <w:rsid w:val="00B329FA"/>
    <w:rsid w:val="00BC2C79"/>
    <w:rsid w:val="00BD0797"/>
    <w:rsid w:val="00C048EC"/>
    <w:rsid w:val="00C97206"/>
    <w:rsid w:val="00CC415A"/>
    <w:rsid w:val="00D22AEF"/>
    <w:rsid w:val="00D46162"/>
    <w:rsid w:val="00E229D3"/>
    <w:rsid w:val="00FE64E6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307"/>
  <w15:chartTrackingRefBased/>
  <w15:docId w15:val="{A815D033-F4B6-46F2-AE88-DF0CBAC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D67"/>
    <w:pPr>
      <w:spacing w:after="0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383"/>
    <w:pPr>
      <w:ind w:left="720"/>
      <w:contextualSpacing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Storek</dc:creator>
  <cp:keywords/>
  <dc:description/>
  <cp:lastModifiedBy>Dana Weiner</cp:lastModifiedBy>
  <cp:revision>2</cp:revision>
  <dcterms:created xsi:type="dcterms:W3CDTF">2022-11-04T12:02:00Z</dcterms:created>
  <dcterms:modified xsi:type="dcterms:W3CDTF">2022-11-04T12:02:00Z</dcterms:modified>
</cp:coreProperties>
</file>