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410E2" w14:textId="77777777" w:rsidR="00A86549" w:rsidRPr="00120EA4" w:rsidRDefault="00A86549" w:rsidP="00A86549">
      <w:pPr>
        <w:jc w:val="both"/>
        <w:rPr>
          <w:rFonts w:ascii="Calibri" w:hAnsi="Calibri" w:cs="Calibri"/>
          <w:bCs/>
        </w:rPr>
      </w:pPr>
      <w:r w:rsidRPr="00120EA4">
        <w:rPr>
          <w:rFonts w:ascii="Calibri" w:hAnsi="Calibri" w:cs="Calibri"/>
          <w:bCs/>
        </w:rPr>
        <w:t xml:space="preserve">Monatsandacht Februar 2024 </w:t>
      </w:r>
    </w:p>
    <w:p w14:paraId="2E21F9C4" w14:textId="77777777" w:rsidR="00A86549" w:rsidRPr="00120EA4" w:rsidRDefault="00A86549" w:rsidP="00A86549">
      <w:pPr>
        <w:jc w:val="both"/>
        <w:rPr>
          <w:rFonts w:ascii="Calibri" w:hAnsi="Calibri" w:cs="Calibri"/>
          <w:b/>
          <w:bCs/>
        </w:rPr>
      </w:pPr>
      <w:bookmarkStart w:id="0" w:name="_GoBack"/>
      <w:bookmarkEnd w:id="0"/>
    </w:p>
    <w:p w14:paraId="2F7A100C" w14:textId="68779FF4" w:rsidR="00CC681E" w:rsidRPr="00120EA4" w:rsidRDefault="00A86549" w:rsidP="00A86549">
      <w:pPr>
        <w:jc w:val="both"/>
        <w:rPr>
          <w:rFonts w:ascii="Calibri" w:hAnsi="Calibri" w:cs="Calibri"/>
          <w:b/>
          <w:bCs/>
        </w:rPr>
      </w:pPr>
      <w:r w:rsidRPr="00120EA4">
        <w:rPr>
          <w:rFonts w:ascii="Calibri" w:hAnsi="Calibri" w:cs="Calibri"/>
          <w:b/>
          <w:bCs/>
        </w:rPr>
        <w:t>Alle Schrift ist von Gott eingegeben und nützlich zur Lehre, zur Überführung, zur Zurechtweisung, zur Unterweisung in der Gerechtigkeit, damit der Mensch Gottes richtig ist, für jedes gute Werk ausgerüstet. 2 Tim. 3,16</w:t>
      </w:r>
    </w:p>
    <w:p w14:paraId="6E02531B" w14:textId="77777777" w:rsidR="00CC681E" w:rsidRPr="00120EA4" w:rsidRDefault="00CC681E" w:rsidP="00A86549">
      <w:pPr>
        <w:jc w:val="both"/>
        <w:rPr>
          <w:rFonts w:ascii="Calibri" w:hAnsi="Calibri" w:cs="Calibri"/>
        </w:rPr>
      </w:pPr>
    </w:p>
    <w:p w14:paraId="261B41F1" w14:textId="1DA0CC21" w:rsidR="000F24DC" w:rsidRPr="00120EA4" w:rsidRDefault="0088721D" w:rsidP="00A86549">
      <w:pPr>
        <w:jc w:val="both"/>
        <w:rPr>
          <w:rFonts w:ascii="Calibri" w:hAnsi="Calibri" w:cs="Calibri"/>
        </w:rPr>
      </w:pPr>
      <w:r w:rsidRPr="00120EA4">
        <w:rPr>
          <w:rFonts w:ascii="Calibri" w:hAnsi="Calibri" w:cs="Calibri"/>
        </w:rPr>
        <w:t>2 Timotheus</w:t>
      </w:r>
      <w:r w:rsidR="00934703" w:rsidRPr="00120EA4">
        <w:rPr>
          <w:rFonts w:ascii="Calibri" w:hAnsi="Calibri" w:cs="Calibri"/>
        </w:rPr>
        <w:t xml:space="preserve"> 3,16 ist ein Vers,</w:t>
      </w:r>
      <w:r w:rsidR="004C7B1E" w:rsidRPr="00120EA4">
        <w:rPr>
          <w:rFonts w:ascii="Calibri" w:hAnsi="Calibri" w:cs="Calibri"/>
        </w:rPr>
        <w:t xml:space="preserve"> den es sich lohnt zu beherzigen,</w:t>
      </w:r>
      <w:r w:rsidR="00934703" w:rsidRPr="00120EA4">
        <w:rPr>
          <w:rFonts w:ascii="Calibri" w:hAnsi="Calibri" w:cs="Calibri"/>
        </w:rPr>
        <w:t xml:space="preserve"> </w:t>
      </w:r>
      <w:r w:rsidR="004C7B1E" w:rsidRPr="00120EA4">
        <w:rPr>
          <w:rFonts w:ascii="Calibri" w:hAnsi="Calibri" w:cs="Calibri"/>
        </w:rPr>
        <w:t>denn er betont</w:t>
      </w:r>
      <w:r w:rsidR="00934703" w:rsidRPr="00120EA4">
        <w:rPr>
          <w:rFonts w:ascii="Calibri" w:hAnsi="Calibri" w:cs="Calibri"/>
        </w:rPr>
        <w:t xml:space="preserve"> die transformative </w:t>
      </w:r>
      <w:r w:rsidR="00A86549" w:rsidRPr="00120EA4">
        <w:rPr>
          <w:rFonts w:ascii="Calibri" w:hAnsi="Calibri" w:cs="Calibri"/>
        </w:rPr>
        <w:t xml:space="preserve">Kraft </w:t>
      </w:r>
      <w:r w:rsidR="00934703" w:rsidRPr="00120EA4">
        <w:rPr>
          <w:rFonts w:ascii="Calibri" w:hAnsi="Calibri" w:cs="Calibri"/>
        </w:rPr>
        <w:t xml:space="preserve">des Studiums des Wortes Gottes. </w:t>
      </w:r>
      <w:r w:rsidR="000F24DC" w:rsidRPr="00120EA4">
        <w:rPr>
          <w:rFonts w:ascii="Calibri" w:hAnsi="Calibri" w:cs="Calibri"/>
        </w:rPr>
        <w:t xml:space="preserve">Paulus </w:t>
      </w:r>
      <w:r w:rsidR="004C7B1E" w:rsidRPr="00120EA4">
        <w:rPr>
          <w:rFonts w:ascii="Calibri" w:hAnsi="Calibri" w:cs="Calibri"/>
        </w:rPr>
        <w:t xml:space="preserve">verwendet hier </w:t>
      </w:r>
      <w:r w:rsidR="000F24DC" w:rsidRPr="00120EA4">
        <w:rPr>
          <w:rFonts w:ascii="Calibri" w:hAnsi="Calibri" w:cs="Calibri"/>
        </w:rPr>
        <w:t>den Begriff „</w:t>
      </w:r>
      <w:proofErr w:type="spellStart"/>
      <w:r w:rsidR="000F24DC" w:rsidRPr="00120EA4">
        <w:rPr>
          <w:rFonts w:ascii="Calibri" w:hAnsi="Calibri" w:cs="Calibri"/>
        </w:rPr>
        <w:t>theopneustos</w:t>
      </w:r>
      <w:proofErr w:type="spellEnd"/>
      <w:r w:rsidR="000F24DC" w:rsidRPr="00120EA4">
        <w:rPr>
          <w:rFonts w:ascii="Calibri" w:hAnsi="Calibri" w:cs="Calibri"/>
        </w:rPr>
        <w:t xml:space="preserve">“, was wörtlich „vom Atem Gottes inspiriert“ bedeutet. Damit weist er darauf hin, dass die Heilige Schrift nicht einfach menschlichen Ursprungs ist, sondern Gott als ihre Quelle hat. Wie es in </w:t>
      </w:r>
      <w:r w:rsidR="000722E2" w:rsidRPr="00120EA4">
        <w:rPr>
          <w:rFonts w:ascii="Calibri" w:hAnsi="Calibri" w:cs="Calibri"/>
        </w:rPr>
        <w:t>unserer</w:t>
      </w:r>
      <w:r w:rsidR="000F24DC" w:rsidRPr="00120EA4">
        <w:rPr>
          <w:rFonts w:ascii="Calibri" w:hAnsi="Calibri" w:cs="Calibri"/>
        </w:rPr>
        <w:t xml:space="preserve"> </w:t>
      </w:r>
      <w:r w:rsidR="000F24DC" w:rsidRPr="00120EA4">
        <w:rPr>
          <w:rFonts w:ascii="Calibri" w:hAnsi="Calibri" w:cs="Calibri"/>
          <w:i/>
          <w:iCs/>
        </w:rPr>
        <w:t>Rechenschaft vom Glauben</w:t>
      </w:r>
      <w:r w:rsidR="000F24DC" w:rsidRPr="00120EA4">
        <w:rPr>
          <w:rFonts w:ascii="Calibri" w:hAnsi="Calibri" w:cs="Calibri"/>
        </w:rPr>
        <w:t xml:space="preserve"> heißt: „Die Bibel ist Gottes Wort im Menschenmund.“</w:t>
      </w:r>
    </w:p>
    <w:p w14:paraId="783FA274" w14:textId="77777777" w:rsidR="00CC681E" w:rsidRPr="00120EA4" w:rsidRDefault="00CC681E" w:rsidP="00A86549">
      <w:pPr>
        <w:jc w:val="both"/>
        <w:rPr>
          <w:rFonts w:ascii="Calibri" w:hAnsi="Calibri" w:cs="Calibri"/>
        </w:rPr>
      </w:pPr>
    </w:p>
    <w:p w14:paraId="06DA197C" w14:textId="5A28CE89" w:rsidR="0048777F" w:rsidRPr="00120EA4" w:rsidRDefault="00934703" w:rsidP="00A86549">
      <w:pPr>
        <w:jc w:val="both"/>
        <w:rPr>
          <w:rFonts w:ascii="Calibri" w:hAnsi="Calibri" w:cs="Calibri"/>
        </w:rPr>
      </w:pPr>
      <w:r w:rsidRPr="00120EA4">
        <w:rPr>
          <w:rFonts w:ascii="Calibri" w:hAnsi="Calibri" w:cs="Calibri"/>
        </w:rPr>
        <w:t>Dieser Vers erinnert uns daran, dass die Bibel</w:t>
      </w:r>
      <w:r w:rsidR="00696D6B" w:rsidRPr="00120EA4">
        <w:rPr>
          <w:rFonts w:ascii="Calibri" w:hAnsi="Calibri" w:cs="Calibri"/>
        </w:rPr>
        <w:t xml:space="preserve"> ein Geschenk Gottes ist und </w:t>
      </w:r>
      <w:r w:rsidRPr="00120EA4">
        <w:rPr>
          <w:rFonts w:ascii="Calibri" w:hAnsi="Calibri" w:cs="Calibri"/>
        </w:rPr>
        <w:t>niemals auf einen akademischen Text oder ein Objekt de</w:t>
      </w:r>
      <w:r w:rsidR="004C7B1E" w:rsidRPr="00120EA4">
        <w:rPr>
          <w:rFonts w:ascii="Calibri" w:hAnsi="Calibri" w:cs="Calibri"/>
        </w:rPr>
        <w:t>r</w:t>
      </w:r>
      <w:r w:rsidRPr="00120EA4">
        <w:rPr>
          <w:rFonts w:ascii="Calibri" w:hAnsi="Calibri" w:cs="Calibri"/>
        </w:rPr>
        <w:t xml:space="preserve"> wissenschaftliche</w:t>
      </w:r>
      <w:r w:rsidR="004C7B1E" w:rsidRPr="00120EA4">
        <w:rPr>
          <w:rFonts w:ascii="Calibri" w:hAnsi="Calibri" w:cs="Calibri"/>
        </w:rPr>
        <w:t>n</w:t>
      </w:r>
      <w:r w:rsidRPr="00120EA4">
        <w:rPr>
          <w:rFonts w:ascii="Calibri" w:hAnsi="Calibri" w:cs="Calibri"/>
        </w:rPr>
        <w:t xml:space="preserve"> oder literarische</w:t>
      </w:r>
      <w:r w:rsidR="004C7B1E" w:rsidRPr="00120EA4">
        <w:rPr>
          <w:rFonts w:ascii="Calibri" w:hAnsi="Calibri" w:cs="Calibri"/>
        </w:rPr>
        <w:t>n</w:t>
      </w:r>
      <w:r w:rsidRPr="00120EA4">
        <w:rPr>
          <w:rFonts w:ascii="Calibri" w:hAnsi="Calibri" w:cs="Calibri"/>
        </w:rPr>
        <w:t xml:space="preserve"> </w:t>
      </w:r>
      <w:r w:rsidR="00CC681E" w:rsidRPr="00120EA4">
        <w:rPr>
          <w:rFonts w:ascii="Calibri" w:hAnsi="Calibri" w:cs="Calibri"/>
        </w:rPr>
        <w:t xml:space="preserve">Neugier </w:t>
      </w:r>
      <w:r w:rsidR="0048777F" w:rsidRPr="00120EA4">
        <w:rPr>
          <w:rFonts w:ascii="Calibri" w:hAnsi="Calibri" w:cs="Calibri"/>
        </w:rPr>
        <w:t>beschränkt</w:t>
      </w:r>
      <w:r w:rsidRPr="00120EA4">
        <w:rPr>
          <w:rFonts w:ascii="Calibri" w:hAnsi="Calibri" w:cs="Calibri"/>
        </w:rPr>
        <w:t xml:space="preserve"> werden sollte.</w:t>
      </w:r>
      <w:r w:rsidR="0048777F" w:rsidRPr="00120EA4">
        <w:rPr>
          <w:rFonts w:ascii="Calibri" w:hAnsi="Calibri" w:cs="Calibri"/>
        </w:rPr>
        <w:t xml:space="preserve"> Wie Dallas Willard</w:t>
      </w:r>
      <w:r w:rsidR="004B2129" w:rsidRPr="00120EA4">
        <w:rPr>
          <w:rFonts w:ascii="Calibri" w:hAnsi="Calibri" w:cs="Calibri"/>
        </w:rPr>
        <w:t xml:space="preserve"> es</w:t>
      </w:r>
      <w:r w:rsidR="0048777F" w:rsidRPr="00120EA4">
        <w:rPr>
          <w:rFonts w:ascii="Calibri" w:hAnsi="Calibri" w:cs="Calibri"/>
        </w:rPr>
        <w:t xml:space="preserve"> einmal </w:t>
      </w:r>
      <w:r w:rsidR="004B2129" w:rsidRPr="00120EA4">
        <w:rPr>
          <w:rFonts w:ascii="Calibri" w:hAnsi="Calibri" w:cs="Calibri"/>
        </w:rPr>
        <w:t>zum Ausdruck brachte</w:t>
      </w:r>
      <w:r w:rsidR="0048777F" w:rsidRPr="00120EA4">
        <w:rPr>
          <w:rFonts w:ascii="Calibri" w:hAnsi="Calibri" w:cs="Calibri"/>
        </w:rPr>
        <w:t>:</w:t>
      </w:r>
      <w:r w:rsidRPr="00120EA4">
        <w:rPr>
          <w:rFonts w:ascii="Calibri" w:hAnsi="Calibri" w:cs="Calibri"/>
        </w:rPr>
        <w:t xml:space="preserve"> „Die Bibel ist schließlich Gottes Geschenk an die Welt durch die Kirche, nicht an die Gelehrten. Sie kommt durch das Leben seines Volkes und nährt dieses Leben.“</w:t>
      </w:r>
    </w:p>
    <w:p w14:paraId="2F856779" w14:textId="77777777" w:rsidR="000722E2" w:rsidRPr="00120EA4" w:rsidRDefault="000722E2" w:rsidP="000722E2">
      <w:pPr>
        <w:jc w:val="both"/>
        <w:rPr>
          <w:rFonts w:ascii="Calibri" w:hAnsi="Calibri" w:cs="Calibri"/>
        </w:rPr>
      </w:pPr>
    </w:p>
    <w:p w14:paraId="6E4F9EE5" w14:textId="493E2A07" w:rsidR="0048777F" w:rsidRPr="00120EA4" w:rsidRDefault="000722E2" w:rsidP="000722E2">
      <w:pPr>
        <w:jc w:val="both"/>
        <w:rPr>
          <w:rFonts w:ascii="Calibri" w:hAnsi="Calibri" w:cs="Calibri"/>
        </w:rPr>
      </w:pPr>
      <w:r w:rsidRPr="00120EA4">
        <w:rPr>
          <w:rFonts w:ascii="Calibri" w:hAnsi="Calibri" w:cs="Calibri"/>
        </w:rPr>
        <w:t>Um mit Gottes Wort genährt zu werden, müssen wir regelmäßig Zeiten für fokussierte Studie einplanen. W</w:t>
      </w:r>
      <w:r w:rsidR="00934703" w:rsidRPr="00120EA4">
        <w:rPr>
          <w:rFonts w:ascii="Calibri" w:hAnsi="Calibri" w:cs="Calibri"/>
        </w:rPr>
        <w:t xml:space="preserve">enn wir </w:t>
      </w:r>
      <w:r w:rsidR="000F24DC" w:rsidRPr="00120EA4">
        <w:rPr>
          <w:rFonts w:ascii="Calibri" w:hAnsi="Calibri" w:cs="Calibri"/>
        </w:rPr>
        <w:t>bestimmte Verse</w:t>
      </w:r>
      <w:r w:rsidR="00934703" w:rsidRPr="00120EA4">
        <w:rPr>
          <w:rFonts w:ascii="Calibri" w:hAnsi="Calibri" w:cs="Calibri"/>
        </w:rPr>
        <w:t xml:space="preserve"> auswendig lernen, </w:t>
      </w:r>
      <w:r w:rsidR="004B2129" w:rsidRPr="00120EA4">
        <w:rPr>
          <w:rFonts w:ascii="Calibri" w:hAnsi="Calibri" w:cs="Calibri"/>
        </w:rPr>
        <w:t xml:space="preserve">dann durchdringt </w:t>
      </w:r>
      <w:r w:rsidR="00934703" w:rsidRPr="00120EA4">
        <w:rPr>
          <w:rFonts w:ascii="Calibri" w:hAnsi="Calibri" w:cs="Calibri"/>
        </w:rPr>
        <w:t>das Wort Gottes unsere</w:t>
      </w:r>
      <w:r w:rsidR="0048777F" w:rsidRPr="00120EA4">
        <w:rPr>
          <w:rFonts w:ascii="Calibri" w:hAnsi="Calibri" w:cs="Calibri"/>
        </w:rPr>
        <w:t xml:space="preserve">n Willen </w:t>
      </w:r>
      <w:r w:rsidR="00934703" w:rsidRPr="00120EA4">
        <w:rPr>
          <w:rFonts w:ascii="Calibri" w:hAnsi="Calibri" w:cs="Calibri"/>
        </w:rPr>
        <w:t>und</w:t>
      </w:r>
      <w:r w:rsidR="004B2129" w:rsidRPr="00120EA4">
        <w:rPr>
          <w:rFonts w:ascii="Calibri" w:hAnsi="Calibri" w:cs="Calibri"/>
        </w:rPr>
        <w:t xml:space="preserve"> übt damit</w:t>
      </w:r>
      <w:r w:rsidR="00934703" w:rsidRPr="00120EA4">
        <w:rPr>
          <w:rFonts w:ascii="Calibri" w:hAnsi="Calibri" w:cs="Calibri"/>
        </w:rPr>
        <w:t xml:space="preserve"> seine transformative Kraft auf die </w:t>
      </w:r>
      <w:r w:rsidRPr="00120EA4">
        <w:rPr>
          <w:rFonts w:ascii="Calibri" w:hAnsi="Calibri" w:cs="Calibri"/>
        </w:rPr>
        <w:t xml:space="preserve">Entwicklung </w:t>
      </w:r>
      <w:r w:rsidR="00934703" w:rsidRPr="00120EA4">
        <w:rPr>
          <w:rFonts w:ascii="Calibri" w:hAnsi="Calibri" w:cs="Calibri"/>
        </w:rPr>
        <w:t xml:space="preserve">unseres Charakters aus. Das Wort Gottes rüstet und formt uns, selbst wenn wir uns </w:t>
      </w:r>
      <w:r w:rsidR="004B2129" w:rsidRPr="00120EA4">
        <w:rPr>
          <w:rFonts w:ascii="Calibri" w:hAnsi="Calibri" w:cs="Calibri"/>
        </w:rPr>
        <w:t xml:space="preserve">dessen </w:t>
      </w:r>
      <w:r w:rsidRPr="00120EA4">
        <w:rPr>
          <w:rFonts w:ascii="Calibri" w:hAnsi="Calibri" w:cs="Calibri"/>
        </w:rPr>
        <w:t xml:space="preserve">vielleicht </w:t>
      </w:r>
      <w:r w:rsidR="00934703" w:rsidRPr="00120EA4">
        <w:rPr>
          <w:rFonts w:ascii="Calibri" w:hAnsi="Calibri" w:cs="Calibri"/>
        </w:rPr>
        <w:t xml:space="preserve">nicht bewusst sind. Wenn uns Probleme begegnen, die sich im Laufe unseres Lebens ergeben, bringt uns der Heilige Geist diese lebendigen Worte </w:t>
      </w:r>
      <w:r w:rsidR="004B2129" w:rsidRPr="00120EA4">
        <w:rPr>
          <w:rFonts w:ascii="Calibri" w:hAnsi="Calibri" w:cs="Calibri"/>
        </w:rPr>
        <w:t>ins Bewusstsein</w:t>
      </w:r>
      <w:r w:rsidR="00934703" w:rsidRPr="00120EA4">
        <w:rPr>
          <w:rFonts w:ascii="Calibri" w:hAnsi="Calibri" w:cs="Calibri"/>
        </w:rPr>
        <w:t xml:space="preserve"> und hilft uns, </w:t>
      </w:r>
      <w:r w:rsidRPr="00120EA4">
        <w:rPr>
          <w:rFonts w:ascii="Calibri" w:hAnsi="Calibri" w:cs="Calibri"/>
        </w:rPr>
        <w:t xml:space="preserve">in </w:t>
      </w:r>
      <w:r w:rsidR="00934703" w:rsidRPr="00120EA4">
        <w:rPr>
          <w:rFonts w:ascii="Calibri" w:hAnsi="Calibri" w:cs="Calibri"/>
        </w:rPr>
        <w:t>diese</w:t>
      </w:r>
      <w:r w:rsidRPr="00120EA4">
        <w:rPr>
          <w:rFonts w:ascii="Calibri" w:hAnsi="Calibri" w:cs="Calibri"/>
        </w:rPr>
        <w:t>n</w:t>
      </w:r>
      <w:r w:rsidR="00934703" w:rsidRPr="00120EA4">
        <w:rPr>
          <w:rFonts w:ascii="Calibri" w:hAnsi="Calibri" w:cs="Calibri"/>
        </w:rPr>
        <w:t xml:space="preserve"> Situationen mit Weisheit und Gnade zu </w:t>
      </w:r>
      <w:r w:rsidRPr="00120EA4">
        <w:rPr>
          <w:rFonts w:ascii="Calibri" w:hAnsi="Calibri" w:cs="Calibri"/>
        </w:rPr>
        <w:t>handeln</w:t>
      </w:r>
      <w:r w:rsidR="00934703" w:rsidRPr="00120EA4">
        <w:rPr>
          <w:rFonts w:ascii="Calibri" w:hAnsi="Calibri" w:cs="Calibri"/>
        </w:rPr>
        <w:t>.</w:t>
      </w:r>
    </w:p>
    <w:p w14:paraId="74F9245B" w14:textId="77777777" w:rsidR="0048777F" w:rsidRPr="00120EA4" w:rsidRDefault="0048777F" w:rsidP="00A86549">
      <w:pPr>
        <w:jc w:val="both"/>
        <w:rPr>
          <w:rFonts w:ascii="Calibri" w:hAnsi="Calibri" w:cs="Calibri"/>
        </w:rPr>
      </w:pPr>
    </w:p>
    <w:p w14:paraId="3CC57FE5" w14:textId="77777777" w:rsidR="00B92F54" w:rsidRPr="00120EA4" w:rsidRDefault="00934703" w:rsidP="00A86549">
      <w:pPr>
        <w:jc w:val="both"/>
        <w:rPr>
          <w:rFonts w:ascii="Calibri" w:hAnsi="Calibri" w:cs="Calibri"/>
        </w:rPr>
      </w:pPr>
      <w:r w:rsidRPr="00120EA4">
        <w:rPr>
          <w:rFonts w:ascii="Calibri" w:hAnsi="Calibri" w:cs="Calibri"/>
        </w:rPr>
        <w:t xml:space="preserve">Die Heilige Schrift schult unser Herz und unseren Verstand, die Dinge aus der Perspektive der Ewigkeit zu sehen. Durch die Erleuchtung durch das Wort Gottes beginnen wir, das Leben in einem neuen Licht zu betrachten. Anstatt unsere Energie auf nutzlose Bestrebungen zu verschwenden, widmen wir unser Leben der Suche nach Wahrheit. </w:t>
      </w:r>
    </w:p>
    <w:p w14:paraId="404FB2A2" w14:textId="77777777" w:rsidR="00B92F54" w:rsidRPr="00120EA4" w:rsidRDefault="00B92F54" w:rsidP="00A86549">
      <w:pPr>
        <w:jc w:val="both"/>
        <w:rPr>
          <w:rFonts w:ascii="Calibri" w:hAnsi="Calibri" w:cs="Calibri"/>
        </w:rPr>
      </w:pPr>
    </w:p>
    <w:p w14:paraId="23896FBD" w14:textId="7FC84017" w:rsidR="00934703" w:rsidRPr="00120EA4" w:rsidRDefault="00934703" w:rsidP="00A86549">
      <w:pPr>
        <w:jc w:val="both"/>
        <w:rPr>
          <w:rFonts w:ascii="Calibri" w:hAnsi="Calibri" w:cs="Calibri"/>
        </w:rPr>
      </w:pPr>
      <w:r w:rsidRPr="00120EA4">
        <w:rPr>
          <w:rFonts w:ascii="Calibri" w:hAnsi="Calibri" w:cs="Calibri"/>
        </w:rPr>
        <w:t xml:space="preserve">Wenn wir unseren Verstand in den Dienst der Wahrheit Gottes stellen, indem wir die Schrift engagiert und diszipliniert studieren, kann Gott unseren Verstand als </w:t>
      </w:r>
      <w:r w:rsidR="004B2129" w:rsidRPr="00120EA4">
        <w:rPr>
          <w:rFonts w:ascii="Calibri" w:hAnsi="Calibri" w:cs="Calibri"/>
        </w:rPr>
        <w:t xml:space="preserve">Werkzeug </w:t>
      </w:r>
      <w:r w:rsidRPr="00120EA4">
        <w:rPr>
          <w:rFonts w:ascii="Calibri" w:hAnsi="Calibri" w:cs="Calibri"/>
        </w:rPr>
        <w:t>in seiner Hand verwenden, um seine</w:t>
      </w:r>
      <w:r w:rsidR="004B2129" w:rsidRPr="00120EA4">
        <w:rPr>
          <w:rFonts w:ascii="Calibri" w:hAnsi="Calibri" w:cs="Calibri"/>
        </w:rPr>
        <w:t>n</w:t>
      </w:r>
      <w:r w:rsidRPr="00120EA4">
        <w:rPr>
          <w:rFonts w:ascii="Calibri" w:hAnsi="Calibri" w:cs="Calibri"/>
        </w:rPr>
        <w:t xml:space="preserve"> </w:t>
      </w:r>
      <w:r w:rsidR="00696D6B" w:rsidRPr="00120EA4">
        <w:rPr>
          <w:rFonts w:ascii="Calibri" w:hAnsi="Calibri" w:cs="Calibri"/>
        </w:rPr>
        <w:t>Rettungsplan</w:t>
      </w:r>
      <w:r w:rsidRPr="00120EA4">
        <w:rPr>
          <w:rFonts w:ascii="Calibri" w:hAnsi="Calibri" w:cs="Calibri"/>
        </w:rPr>
        <w:t xml:space="preserve"> in der Welt zu verwirklichen. Es gibt keinen höheren Ruf im Leben als diesen: von Gott be</w:t>
      </w:r>
      <w:r w:rsidR="000722E2" w:rsidRPr="00120EA4">
        <w:rPr>
          <w:rFonts w:ascii="Calibri" w:hAnsi="Calibri" w:cs="Calibri"/>
        </w:rPr>
        <w:t>rufen</w:t>
      </w:r>
      <w:r w:rsidRPr="00120EA4">
        <w:rPr>
          <w:rFonts w:ascii="Calibri" w:hAnsi="Calibri" w:cs="Calibri"/>
        </w:rPr>
        <w:t xml:space="preserve"> zu werden, um sein </w:t>
      </w:r>
      <w:r w:rsidR="000722E2" w:rsidRPr="00120EA4">
        <w:rPr>
          <w:rFonts w:ascii="Calibri" w:hAnsi="Calibri" w:cs="Calibri"/>
        </w:rPr>
        <w:t>Königr</w:t>
      </w:r>
      <w:r w:rsidRPr="00120EA4">
        <w:rPr>
          <w:rFonts w:ascii="Calibri" w:hAnsi="Calibri" w:cs="Calibri"/>
        </w:rPr>
        <w:t xml:space="preserve">eich hier auf Erden </w:t>
      </w:r>
      <w:r w:rsidR="000722E2" w:rsidRPr="00120EA4">
        <w:rPr>
          <w:rFonts w:ascii="Calibri" w:hAnsi="Calibri" w:cs="Calibri"/>
        </w:rPr>
        <w:t>zur sichtbaren Realität zu machen</w:t>
      </w:r>
      <w:r w:rsidRPr="00120EA4">
        <w:rPr>
          <w:rFonts w:ascii="Calibri" w:hAnsi="Calibri" w:cs="Calibri"/>
        </w:rPr>
        <w:t>.</w:t>
      </w:r>
      <w:r w:rsidR="000722E2" w:rsidRPr="00120EA4">
        <w:rPr>
          <w:rFonts w:ascii="Calibri" w:hAnsi="Calibri" w:cs="Calibri"/>
        </w:rPr>
        <w:t xml:space="preserve"> Regelmäßiges und intensives Studium der </w:t>
      </w:r>
      <w:r w:rsidR="00696D6B" w:rsidRPr="00120EA4">
        <w:rPr>
          <w:rFonts w:ascii="Calibri" w:hAnsi="Calibri" w:cs="Calibri"/>
        </w:rPr>
        <w:t xml:space="preserve">Heiligen </w:t>
      </w:r>
      <w:r w:rsidR="000722E2" w:rsidRPr="00120EA4">
        <w:rPr>
          <w:rFonts w:ascii="Calibri" w:hAnsi="Calibri" w:cs="Calibri"/>
        </w:rPr>
        <w:t xml:space="preserve">Schrift </w:t>
      </w:r>
      <w:r w:rsidR="003335BA" w:rsidRPr="00120EA4">
        <w:rPr>
          <w:rFonts w:ascii="Calibri" w:hAnsi="Calibri" w:cs="Calibri"/>
        </w:rPr>
        <w:t>rüstet uns</w:t>
      </w:r>
      <w:r w:rsidR="000722E2" w:rsidRPr="00120EA4">
        <w:rPr>
          <w:rFonts w:ascii="Calibri" w:hAnsi="Calibri" w:cs="Calibri"/>
        </w:rPr>
        <w:t xml:space="preserve"> für diese essenzielle Aufgabe</w:t>
      </w:r>
      <w:r w:rsidR="003335BA" w:rsidRPr="00120EA4">
        <w:rPr>
          <w:rFonts w:ascii="Calibri" w:hAnsi="Calibri" w:cs="Calibri"/>
        </w:rPr>
        <w:t>,</w:t>
      </w:r>
      <w:r w:rsidR="000722E2" w:rsidRPr="00120EA4">
        <w:rPr>
          <w:rFonts w:ascii="Calibri" w:hAnsi="Calibri" w:cs="Calibri"/>
        </w:rPr>
        <w:t xml:space="preserve"> zu der Gott uns berufen hat</w:t>
      </w:r>
      <w:r w:rsidR="003335BA" w:rsidRPr="00120EA4">
        <w:rPr>
          <w:rFonts w:ascii="Calibri" w:hAnsi="Calibri" w:cs="Calibri"/>
        </w:rPr>
        <w:t>, aus</w:t>
      </w:r>
      <w:r w:rsidR="000722E2" w:rsidRPr="00120EA4">
        <w:rPr>
          <w:rFonts w:ascii="Calibri" w:hAnsi="Calibri" w:cs="Calibri"/>
        </w:rPr>
        <w:t>.</w:t>
      </w:r>
    </w:p>
    <w:p w14:paraId="26A25B66" w14:textId="77777777" w:rsidR="000722E2" w:rsidRPr="00120EA4" w:rsidRDefault="000722E2" w:rsidP="00A86549">
      <w:pPr>
        <w:jc w:val="both"/>
        <w:rPr>
          <w:rFonts w:ascii="Calibri" w:hAnsi="Calibri" w:cs="Calibri"/>
        </w:rPr>
      </w:pPr>
    </w:p>
    <w:p w14:paraId="442C8386" w14:textId="530784C4" w:rsidR="0062654A" w:rsidRPr="00120EA4" w:rsidRDefault="00F920B0" w:rsidP="00D45F55">
      <w:pPr>
        <w:jc w:val="both"/>
        <w:rPr>
          <w:rFonts w:ascii="Calibri" w:hAnsi="Calibri" w:cs="Calibri"/>
        </w:rPr>
      </w:pPr>
      <w:r w:rsidRPr="00120EA4">
        <w:rPr>
          <w:rFonts w:ascii="Calibri" w:hAnsi="Calibri" w:cs="Calibri"/>
        </w:rPr>
        <w:t>Warum versuchen Sie nicht in dieser Woche, einen Vers auswendig zu lernen und dann zwei Minuten pro Tag damit zu verbringen, über diese Worte nachzusinnen und darüber zu beten, wie sie sich auf Ihr Leben anwenden lassen?</w:t>
      </w:r>
      <w:r w:rsidR="003335BA" w:rsidRPr="00120EA4">
        <w:rPr>
          <w:rFonts w:ascii="Calibri" w:hAnsi="Calibri" w:cs="Calibri"/>
        </w:rPr>
        <w:t xml:space="preserve"> </w:t>
      </w:r>
      <w:r w:rsidR="0062654A" w:rsidRPr="00120EA4">
        <w:rPr>
          <w:rFonts w:ascii="Calibri" w:hAnsi="Calibri" w:cs="Calibri"/>
        </w:rPr>
        <w:t>Besonders passend für diesen Zweck sind Psalm 1,1-2, Sprüche 3,5-6, Johannes 16,33 oder natürlich 2 Timotheus 3,16.</w:t>
      </w:r>
    </w:p>
    <w:p w14:paraId="64F23E36" w14:textId="77777777" w:rsidR="0062654A" w:rsidRPr="00120EA4" w:rsidRDefault="0062654A" w:rsidP="00F920B0">
      <w:pPr>
        <w:jc w:val="both"/>
        <w:rPr>
          <w:rFonts w:ascii="Calibri" w:hAnsi="Calibri" w:cs="Calibri"/>
        </w:rPr>
      </w:pPr>
    </w:p>
    <w:p w14:paraId="57FF926F" w14:textId="00E15081" w:rsidR="000722E2" w:rsidRPr="00120EA4" w:rsidRDefault="0062654A" w:rsidP="00A86549">
      <w:pPr>
        <w:jc w:val="both"/>
        <w:rPr>
          <w:rFonts w:ascii="Calibri" w:hAnsi="Calibri" w:cs="Calibri"/>
          <w:i/>
          <w:iCs/>
        </w:rPr>
      </w:pPr>
      <w:r w:rsidRPr="00120EA4">
        <w:rPr>
          <w:rFonts w:ascii="Calibri" w:hAnsi="Calibri" w:cs="Calibri"/>
          <w:i/>
          <w:iCs/>
        </w:rPr>
        <w:t>Dr</w:t>
      </w:r>
      <w:r w:rsidR="004C7B1E" w:rsidRPr="00120EA4">
        <w:rPr>
          <w:rFonts w:ascii="Calibri" w:hAnsi="Calibri" w:cs="Calibri"/>
          <w:i/>
          <w:iCs/>
        </w:rPr>
        <w:t>.</w:t>
      </w:r>
      <w:r w:rsidRPr="00120EA4">
        <w:rPr>
          <w:rFonts w:ascii="Calibri" w:hAnsi="Calibri" w:cs="Calibri"/>
          <w:i/>
          <w:iCs/>
        </w:rPr>
        <w:t xml:space="preserve"> Joshua T. Searle, Professor für Missionswissenschaft und Interkulturelle Theologie an der Theologischen Hochschule Elstal</w:t>
      </w:r>
    </w:p>
    <w:sectPr w:rsidR="000722E2" w:rsidRPr="00120EA4" w:rsidSect="00D867D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03"/>
    <w:rsid w:val="000722E2"/>
    <w:rsid w:val="00090D02"/>
    <w:rsid w:val="000F24DC"/>
    <w:rsid w:val="00120EA4"/>
    <w:rsid w:val="001D3BA5"/>
    <w:rsid w:val="003335BA"/>
    <w:rsid w:val="00390071"/>
    <w:rsid w:val="003E15E3"/>
    <w:rsid w:val="0048777F"/>
    <w:rsid w:val="004B2129"/>
    <w:rsid w:val="004C7B1E"/>
    <w:rsid w:val="00582912"/>
    <w:rsid w:val="006230DB"/>
    <w:rsid w:val="0062654A"/>
    <w:rsid w:val="0064196F"/>
    <w:rsid w:val="00696D6B"/>
    <w:rsid w:val="00740B00"/>
    <w:rsid w:val="0088721D"/>
    <w:rsid w:val="008A579A"/>
    <w:rsid w:val="008D17B3"/>
    <w:rsid w:val="00934703"/>
    <w:rsid w:val="00A86549"/>
    <w:rsid w:val="00B92F54"/>
    <w:rsid w:val="00C25F03"/>
    <w:rsid w:val="00CC681E"/>
    <w:rsid w:val="00D45F55"/>
    <w:rsid w:val="00D62193"/>
    <w:rsid w:val="00D867D1"/>
    <w:rsid w:val="00F35AF4"/>
    <w:rsid w:val="00F72D2F"/>
    <w:rsid w:val="00F920B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99D7"/>
  <w15:chartTrackingRefBased/>
  <w15:docId w15:val="{6B0C0F48-C9A3-5E47-A268-39C8EBB3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25F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C25F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C25F0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C25F0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C25F0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C25F03"/>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C25F03"/>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C25F03"/>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C25F03"/>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5F0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C25F0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25F0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25F0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25F0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C25F0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25F0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25F0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25F03"/>
    <w:rPr>
      <w:rFonts w:eastAsiaTheme="majorEastAsia" w:cstheme="majorBidi"/>
      <w:color w:val="272727" w:themeColor="text1" w:themeTint="D8"/>
    </w:rPr>
  </w:style>
  <w:style w:type="paragraph" w:styleId="Titel">
    <w:name w:val="Title"/>
    <w:basedOn w:val="Standard"/>
    <w:next w:val="Standard"/>
    <w:link w:val="TitelZchn"/>
    <w:uiPriority w:val="10"/>
    <w:qFormat/>
    <w:rsid w:val="00C25F03"/>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25F0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25F03"/>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C25F0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25F03"/>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C25F03"/>
    <w:rPr>
      <w:i/>
      <w:iCs/>
      <w:color w:val="404040" w:themeColor="text1" w:themeTint="BF"/>
    </w:rPr>
  </w:style>
  <w:style w:type="paragraph" w:styleId="Listenabsatz">
    <w:name w:val="List Paragraph"/>
    <w:basedOn w:val="Standard"/>
    <w:uiPriority w:val="34"/>
    <w:qFormat/>
    <w:rsid w:val="00C25F03"/>
    <w:pPr>
      <w:ind w:left="720"/>
      <w:contextualSpacing/>
    </w:pPr>
  </w:style>
  <w:style w:type="character" w:styleId="IntensiveHervorhebung">
    <w:name w:val="Intense Emphasis"/>
    <w:basedOn w:val="Absatz-Standardschriftart"/>
    <w:uiPriority w:val="21"/>
    <w:qFormat/>
    <w:rsid w:val="00C25F03"/>
    <w:rPr>
      <w:i/>
      <w:iCs/>
      <w:color w:val="0F4761" w:themeColor="accent1" w:themeShade="BF"/>
    </w:rPr>
  </w:style>
  <w:style w:type="paragraph" w:styleId="IntensivesZitat">
    <w:name w:val="Intense Quote"/>
    <w:basedOn w:val="Standard"/>
    <w:next w:val="Standard"/>
    <w:link w:val="IntensivesZitatZchn"/>
    <w:uiPriority w:val="30"/>
    <w:qFormat/>
    <w:rsid w:val="00C25F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C25F03"/>
    <w:rPr>
      <w:i/>
      <w:iCs/>
      <w:color w:val="0F4761" w:themeColor="accent1" w:themeShade="BF"/>
    </w:rPr>
  </w:style>
  <w:style w:type="character" w:styleId="IntensiverVerweis">
    <w:name w:val="Intense Reference"/>
    <w:basedOn w:val="Absatz-Standardschriftart"/>
    <w:uiPriority w:val="32"/>
    <w:qFormat/>
    <w:rsid w:val="00C25F03"/>
    <w:rPr>
      <w:b/>
      <w:bCs/>
      <w:smallCaps/>
      <w:color w:val="0F4761" w:themeColor="accent1" w:themeShade="BF"/>
      <w:spacing w:val="5"/>
    </w:rPr>
  </w:style>
  <w:style w:type="paragraph" w:styleId="Sprechblasentext">
    <w:name w:val="Balloon Text"/>
    <w:basedOn w:val="Standard"/>
    <w:link w:val="SprechblasentextZchn"/>
    <w:uiPriority w:val="99"/>
    <w:semiHidden/>
    <w:unhideWhenUsed/>
    <w:rsid w:val="004C7B1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C7B1E"/>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45F55"/>
    <w:rPr>
      <w:sz w:val="16"/>
      <w:szCs w:val="16"/>
    </w:rPr>
  </w:style>
  <w:style w:type="paragraph" w:styleId="Kommentartext">
    <w:name w:val="annotation text"/>
    <w:basedOn w:val="Standard"/>
    <w:link w:val="KommentartextZchn"/>
    <w:uiPriority w:val="99"/>
    <w:semiHidden/>
    <w:unhideWhenUsed/>
    <w:rsid w:val="00D45F55"/>
    <w:rPr>
      <w:sz w:val="20"/>
      <w:szCs w:val="20"/>
    </w:rPr>
  </w:style>
  <w:style w:type="character" w:customStyle="1" w:styleId="KommentartextZchn">
    <w:name w:val="Kommentartext Zchn"/>
    <w:basedOn w:val="Absatz-Standardschriftart"/>
    <w:link w:val="Kommentartext"/>
    <w:uiPriority w:val="99"/>
    <w:semiHidden/>
    <w:rsid w:val="00D45F55"/>
    <w:rPr>
      <w:sz w:val="20"/>
      <w:szCs w:val="20"/>
    </w:rPr>
  </w:style>
  <w:style w:type="paragraph" w:styleId="Kommentarthema">
    <w:name w:val="annotation subject"/>
    <w:basedOn w:val="Kommentartext"/>
    <w:next w:val="Kommentartext"/>
    <w:link w:val="KommentarthemaZchn"/>
    <w:uiPriority w:val="99"/>
    <w:semiHidden/>
    <w:unhideWhenUsed/>
    <w:rsid w:val="00D45F55"/>
    <w:rPr>
      <w:b/>
      <w:bCs/>
    </w:rPr>
  </w:style>
  <w:style w:type="character" w:customStyle="1" w:styleId="KommentarthemaZchn">
    <w:name w:val="Kommentarthema Zchn"/>
    <w:basedOn w:val="KommentartextZchn"/>
    <w:link w:val="Kommentarthema"/>
    <w:uiPriority w:val="99"/>
    <w:semiHidden/>
    <w:rsid w:val="00D45F55"/>
    <w:rPr>
      <w:b/>
      <w:bCs/>
      <w:sz w:val="20"/>
      <w:szCs w:val="20"/>
    </w:rPr>
  </w:style>
  <w:style w:type="paragraph" w:styleId="berarbeitung">
    <w:name w:val="Revision"/>
    <w:hidden/>
    <w:uiPriority w:val="99"/>
    <w:semiHidden/>
    <w:rsid w:val="008D1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Searle</dc:creator>
  <cp:keywords/>
  <dc:description/>
  <cp:lastModifiedBy>Dana Sophie Jansen</cp:lastModifiedBy>
  <cp:revision>5</cp:revision>
  <dcterms:created xsi:type="dcterms:W3CDTF">2023-11-13T13:00:00Z</dcterms:created>
  <dcterms:modified xsi:type="dcterms:W3CDTF">2023-12-11T11:23:00Z</dcterms:modified>
</cp:coreProperties>
</file>