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91" w:rsidRPr="005A79F1" w:rsidRDefault="00A948BE">
      <w:pPr>
        <w:rPr>
          <w:rFonts w:asciiTheme="majorHAnsi" w:hAnsiTheme="majorHAnsi"/>
        </w:rPr>
      </w:pPr>
      <w:r>
        <w:rPr>
          <w:rFonts w:asciiTheme="majorHAnsi" w:hAnsiTheme="majorHAnsi"/>
        </w:rPr>
        <w:t>Monatsandacht für November 2021</w:t>
      </w:r>
    </w:p>
    <w:p w:rsidR="00204479" w:rsidRPr="005A79F1" w:rsidRDefault="00204479">
      <w:pPr>
        <w:rPr>
          <w:rFonts w:asciiTheme="majorHAnsi" w:hAnsiTheme="majorHAnsi"/>
        </w:rPr>
      </w:pPr>
    </w:p>
    <w:p w:rsidR="00204479" w:rsidRPr="00A948BE" w:rsidRDefault="00204479">
      <w:pPr>
        <w:rPr>
          <w:rFonts w:asciiTheme="majorHAnsi" w:hAnsiTheme="majorHAnsi" w:cs="TimesNewRomanPSMT"/>
          <w:b/>
          <w:color w:val="000000"/>
        </w:rPr>
      </w:pPr>
      <w:r w:rsidRPr="00A948BE">
        <w:rPr>
          <w:rFonts w:asciiTheme="majorHAnsi" w:hAnsiTheme="majorHAnsi" w:cs="TimesNewRomanPSMT"/>
          <w:b/>
          <w:color w:val="000000"/>
        </w:rPr>
        <w:t>Der Herr aber richte eure Herzen aus auf die Lie</w:t>
      </w:r>
      <w:bookmarkStart w:id="0" w:name="_GoBack"/>
      <w:bookmarkEnd w:id="0"/>
      <w:r w:rsidRPr="00A948BE">
        <w:rPr>
          <w:rFonts w:asciiTheme="majorHAnsi" w:hAnsiTheme="majorHAnsi" w:cs="TimesNewRomanPSMT"/>
          <w:b/>
          <w:color w:val="000000"/>
        </w:rPr>
        <w:t>be Gottes und auf das Warten auf Christus.</w:t>
      </w:r>
    </w:p>
    <w:p w:rsidR="00204479" w:rsidRPr="00A948BE" w:rsidRDefault="008E2A3C">
      <w:pPr>
        <w:rPr>
          <w:rFonts w:asciiTheme="majorHAnsi" w:hAnsiTheme="majorHAnsi"/>
        </w:rPr>
      </w:pPr>
      <w:r>
        <w:rPr>
          <w:rFonts w:asciiTheme="majorHAnsi" w:hAnsiTheme="majorHAnsi"/>
        </w:rPr>
        <w:t>(</w:t>
      </w:r>
      <w:r w:rsidR="00A948BE" w:rsidRPr="005A79F1">
        <w:rPr>
          <w:rFonts w:asciiTheme="majorHAnsi" w:hAnsiTheme="majorHAnsi"/>
        </w:rPr>
        <w:t>2</w:t>
      </w:r>
      <w:r>
        <w:rPr>
          <w:rFonts w:asciiTheme="majorHAnsi" w:hAnsiTheme="majorHAnsi"/>
        </w:rPr>
        <w:t>.</w:t>
      </w:r>
      <w:r w:rsidRPr="008E2A3C">
        <w:t xml:space="preserve"> </w:t>
      </w:r>
      <w:r w:rsidRPr="008E2A3C">
        <w:rPr>
          <w:rFonts w:asciiTheme="majorHAnsi" w:hAnsiTheme="majorHAnsi" w:cs="TimesNewRomanPSMT"/>
          <w:color w:val="000000"/>
        </w:rPr>
        <w:t>Thessalonicher</w:t>
      </w:r>
      <w:r w:rsidR="00A948BE" w:rsidRPr="008E2A3C">
        <w:rPr>
          <w:rFonts w:asciiTheme="majorHAnsi" w:hAnsiTheme="majorHAnsi" w:cs="TimesNewRomanPSMT"/>
          <w:color w:val="000000"/>
        </w:rPr>
        <w:t xml:space="preserve"> 3,</w:t>
      </w:r>
      <w:r w:rsidR="00A948BE" w:rsidRPr="005A79F1">
        <w:rPr>
          <w:rFonts w:asciiTheme="majorHAnsi" w:hAnsiTheme="majorHAnsi"/>
        </w:rPr>
        <w:t>5</w:t>
      </w:r>
      <w:r>
        <w:rPr>
          <w:rFonts w:asciiTheme="majorHAnsi" w:hAnsiTheme="majorHAnsi"/>
        </w:rPr>
        <w:t>)</w:t>
      </w:r>
    </w:p>
    <w:p w:rsidR="00204479" w:rsidRPr="005A79F1" w:rsidRDefault="00204479">
      <w:pPr>
        <w:rPr>
          <w:rFonts w:asciiTheme="majorHAnsi" w:hAnsiTheme="majorHAnsi" w:cs="TimesNewRomanPSMT"/>
          <w:color w:val="000000"/>
        </w:rPr>
      </w:pPr>
    </w:p>
    <w:p w:rsidR="005A79F1" w:rsidRPr="005A79F1" w:rsidRDefault="00204479" w:rsidP="005A79F1">
      <w:pPr>
        <w:rPr>
          <w:rFonts w:asciiTheme="majorHAnsi" w:eastAsia="Times New Roman" w:hAnsiTheme="majorHAnsi" w:cs="Times New Roman"/>
        </w:rPr>
      </w:pPr>
      <w:r w:rsidRPr="005A79F1">
        <w:rPr>
          <w:rFonts w:asciiTheme="majorHAnsi" w:hAnsiTheme="majorHAnsi" w:cs="TimesNewRomanPSMT"/>
          <w:color w:val="000000"/>
        </w:rPr>
        <w:t xml:space="preserve">„Na, wie läuft’s denn so?“ Mit diesen Worten </w:t>
      </w:r>
      <w:r w:rsidR="0007071C" w:rsidRPr="005A79F1">
        <w:rPr>
          <w:rFonts w:asciiTheme="majorHAnsi" w:hAnsiTheme="majorHAnsi" w:cs="TimesNewRomanPSMT"/>
          <w:color w:val="000000"/>
        </w:rPr>
        <w:t>fragen Menschen einander</w:t>
      </w:r>
      <w:r w:rsidRPr="005A79F1">
        <w:rPr>
          <w:rFonts w:asciiTheme="majorHAnsi" w:hAnsiTheme="majorHAnsi" w:cs="TimesNewRomanPSMT"/>
          <w:color w:val="000000"/>
        </w:rPr>
        <w:t xml:space="preserve">, wie es denn so geht, mit den alltäglichen und vielleicht auch größeren Aufgaben und Zukunftsprojekten. Hätte man dem Apostel Paulus und seinen Mitarbeitern </w:t>
      </w:r>
      <w:r w:rsidR="005A79F1" w:rsidRPr="005A79F1">
        <w:rPr>
          <w:rFonts w:asciiTheme="majorHAnsi" w:hAnsiTheme="majorHAnsi" w:cs="TimesNewRomanPSMT"/>
          <w:color w:val="000000"/>
        </w:rPr>
        <w:t xml:space="preserve">und Mitarbeiterinnen </w:t>
      </w:r>
      <w:r w:rsidRPr="005A79F1">
        <w:rPr>
          <w:rFonts w:asciiTheme="majorHAnsi" w:hAnsiTheme="majorHAnsi" w:cs="TimesNewRomanPSMT"/>
          <w:color w:val="000000"/>
        </w:rPr>
        <w:t>diese Frage gestellt, so hätt</w:t>
      </w:r>
      <w:r w:rsidR="00DF052D">
        <w:rPr>
          <w:rFonts w:asciiTheme="majorHAnsi" w:hAnsiTheme="majorHAnsi" w:cs="TimesNewRomanPSMT"/>
          <w:color w:val="000000"/>
        </w:rPr>
        <w:t>en sie wohl geantwortet: „</w:t>
      </w:r>
      <w:r w:rsidRPr="005A79F1">
        <w:rPr>
          <w:rFonts w:asciiTheme="majorHAnsi" w:hAnsiTheme="majorHAnsi" w:cs="TimesNewRomanPSMT"/>
          <w:color w:val="000000"/>
        </w:rPr>
        <w:t xml:space="preserve">Brüder und </w:t>
      </w:r>
      <w:r w:rsidR="00DF052D">
        <w:rPr>
          <w:rFonts w:asciiTheme="majorHAnsi" w:hAnsiTheme="majorHAnsi" w:cs="TimesNewRomanPSMT"/>
          <w:color w:val="000000"/>
        </w:rPr>
        <w:t>Schwestern, betet für uns, dass</w:t>
      </w:r>
      <w:r w:rsidRPr="005A79F1">
        <w:rPr>
          <w:rFonts w:asciiTheme="majorHAnsi" w:hAnsiTheme="majorHAnsi" w:cs="TimesNewRomanPSMT"/>
          <w:color w:val="000000"/>
        </w:rPr>
        <w:t xml:space="preserve"> das Wort des Herrn laufe und </w:t>
      </w:r>
      <w:r w:rsidR="00DF052D">
        <w:rPr>
          <w:rFonts w:asciiTheme="majorHAnsi" w:hAnsiTheme="majorHAnsi" w:cs="TimesNewRomanPSMT"/>
          <w:color w:val="000000"/>
        </w:rPr>
        <w:t xml:space="preserve">gepriesen werde wie </w:t>
      </w:r>
      <w:r w:rsidRPr="005A79F1">
        <w:rPr>
          <w:rFonts w:asciiTheme="majorHAnsi" w:hAnsiTheme="majorHAnsi" w:cs="TimesNewRomanPSMT"/>
          <w:color w:val="000000"/>
        </w:rPr>
        <w:t xml:space="preserve">bei euch.“ Mit dieser Antwort </w:t>
      </w:r>
      <w:r w:rsidR="0007071C" w:rsidRPr="005A79F1">
        <w:rPr>
          <w:rFonts w:asciiTheme="majorHAnsi" w:hAnsiTheme="majorHAnsi" w:cs="TimesNewRomanPSMT"/>
          <w:color w:val="000000"/>
        </w:rPr>
        <w:t xml:space="preserve">jedenfalls </w:t>
      </w:r>
      <w:r w:rsidRPr="005A79F1">
        <w:rPr>
          <w:rFonts w:asciiTheme="majorHAnsi" w:hAnsiTheme="majorHAnsi" w:cs="TimesNewRomanPSMT"/>
          <w:color w:val="000000"/>
        </w:rPr>
        <w:t>setzt der Abschnitt ein</w:t>
      </w:r>
      <w:r w:rsidR="0007071C" w:rsidRPr="005A79F1">
        <w:rPr>
          <w:rFonts w:asciiTheme="majorHAnsi" w:hAnsiTheme="majorHAnsi" w:cs="TimesNewRomanPSMT"/>
          <w:color w:val="000000"/>
        </w:rPr>
        <w:t>, aus dem der Monatsspruch stammt</w:t>
      </w:r>
      <w:r w:rsidR="005A79F1" w:rsidRPr="005A79F1">
        <w:rPr>
          <w:rFonts w:asciiTheme="majorHAnsi" w:hAnsiTheme="majorHAnsi" w:cs="TimesNewRomanPSMT"/>
          <w:color w:val="000000"/>
        </w:rPr>
        <w:t xml:space="preserve"> (2Thess 3,1)</w:t>
      </w:r>
      <w:r w:rsidRPr="005A79F1">
        <w:rPr>
          <w:rFonts w:asciiTheme="majorHAnsi" w:hAnsiTheme="majorHAnsi" w:cs="TimesNewRomanPSMT"/>
          <w:color w:val="000000"/>
        </w:rPr>
        <w:t xml:space="preserve">. Und man ahnt </w:t>
      </w:r>
      <w:r w:rsidR="0007071C" w:rsidRPr="005A79F1">
        <w:rPr>
          <w:rFonts w:asciiTheme="majorHAnsi" w:hAnsiTheme="majorHAnsi" w:cs="TimesNewRomanPSMT"/>
          <w:color w:val="000000"/>
        </w:rPr>
        <w:t xml:space="preserve">es </w:t>
      </w:r>
      <w:r w:rsidRPr="005A79F1">
        <w:rPr>
          <w:rFonts w:asciiTheme="majorHAnsi" w:hAnsiTheme="majorHAnsi" w:cs="TimesNewRomanPSMT"/>
          <w:color w:val="000000"/>
        </w:rPr>
        <w:t>schon: Es gibt Schwierigkeiten.</w:t>
      </w:r>
      <w:r w:rsidR="00BF100A" w:rsidRPr="005A79F1">
        <w:rPr>
          <w:rFonts w:asciiTheme="majorHAnsi" w:hAnsiTheme="majorHAnsi" w:cs="TimesNewRomanPSMT"/>
          <w:color w:val="000000"/>
        </w:rPr>
        <w:t xml:space="preserve"> Viele Jahre, vielleicht gar Jahrzehnte sind seit dem Weggang Jesu von dieser Erde</w:t>
      </w:r>
      <w:r w:rsidR="0007071C" w:rsidRPr="005A79F1">
        <w:rPr>
          <w:rFonts w:asciiTheme="majorHAnsi" w:hAnsiTheme="majorHAnsi" w:cs="TimesNewRomanPSMT"/>
          <w:color w:val="000000"/>
        </w:rPr>
        <w:t xml:space="preserve"> vergangen</w:t>
      </w:r>
      <w:r w:rsidR="00BF100A" w:rsidRPr="005A79F1">
        <w:rPr>
          <w:rFonts w:asciiTheme="majorHAnsi" w:hAnsiTheme="majorHAnsi" w:cs="TimesNewRomanPSMT"/>
          <w:color w:val="000000"/>
        </w:rPr>
        <w:t xml:space="preserve">. Die Apostelgeschichte des Lukas berichtet </w:t>
      </w:r>
      <w:r w:rsidR="0007071C" w:rsidRPr="005A79F1">
        <w:rPr>
          <w:rFonts w:asciiTheme="majorHAnsi" w:hAnsiTheme="majorHAnsi" w:cs="TimesNewRomanPSMT"/>
          <w:color w:val="000000"/>
        </w:rPr>
        <w:t xml:space="preserve">vom </w:t>
      </w:r>
      <w:r w:rsidR="005A79F1" w:rsidRPr="005A79F1">
        <w:rPr>
          <w:rFonts w:asciiTheme="majorHAnsi" w:hAnsiTheme="majorHAnsi" w:cs="TimesNewRomanPSMT"/>
          <w:color w:val="000000"/>
        </w:rPr>
        <w:t>„</w:t>
      </w:r>
      <w:r w:rsidR="0007071C" w:rsidRPr="005A79F1">
        <w:rPr>
          <w:rFonts w:asciiTheme="majorHAnsi" w:hAnsiTheme="majorHAnsi" w:cs="TimesNewRomanPSMT"/>
          <w:color w:val="000000"/>
        </w:rPr>
        <w:t>Lauf</w:t>
      </w:r>
      <w:r w:rsidR="005A79F1" w:rsidRPr="005A79F1">
        <w:rPr>
          <w:rFonts w:asciiTheme="majorHAnsi" w:hAnsiTheme="majorHAnsi" w:cs="TimesNewRomanPSMT"/>
          <w:color w:val="000000"/>
        </w:rPr>
        <w:t>“</w:t>
      </w:r>
      <w:r w:rsidR="0007071C" w:rsidRPr="005A79F1">
        <w:rPr>
          <w:rFonts w:asciiTheme="majorHAnsi" w:hAnsiTheme="majorHAnsi" w:cs="TimesNewRomanPSMT"/>
          <w:color w:val="000000"/>
        </w:rPr>
        <w:t xml:space="preserve"> des Evangeliums, </w:t>
      </w:r>
      <w:r w:rsidR="00BF100A" w:rsidRPr="005A79F1">
        <w:rPr>
          <w:rFonts w:asciiTheme="majorHAnsi" w:hAnsiTheme="majorHAnsi" w:cs="TimesNewRomanPSMT"/>
          <w:color w:val="000000"/>
        </w:rPr>
        <w:t>von Widerständen und Zurückweisungen, auch von gelegentlichen Erfolgen und lokalen Aufbrüchen. Doch</w:t>
      </w:r>
      <w:r w:rsidRPr="005A79F1">
        <w:rPr>
          <w:rFonts w:asciiTheme="majorHAnsi" w:hAnsiTheme="majorHAnsi" w:cs="TimesNewRomanPSMT"/>
          <w:color w:val="000000"/>
        </w:rPr>
        <w:t xml:space="preserve"> </w:t>
      </w:r>
      <w:r w:rsidR="00A203D3" w:rsidRPr="005A79F1">
        <w:rPr>
          <w:rFonts w:asciiTheme="majorHAnsi" w:hAnsiTheme="majorHAnsi" w:cs="TimesNewRomanPSMT"/>
          <w:color w:val="000000"/>
        </w:rPr>
        <w:t xml:space="preserve">die </w:t>
      </w:r>
      <w:r w:rsidRPr="005A79F1">
        <w:rPr>
          <w:rFonts w:asciiTheme="majorHAnsi" w:hAnsiTheme="majorHAnsi" w:cs="TimesNewRomanPSMT"/>
          <w:color w:val="000000"/>
        </w:rPr>
        <w:t>Ausbreitung des Evangeliums ist</w:t>
      </w:r>
      <w:r w:rsidR="00BF100A" w:rsidRPr="005A79F1">
        <w:rPr>
          <w:rFonts w:asciiTheme="majorHAnsi" w:hAnsiTheme="majorHAnsi" w:cs="TimesNewRomanPSMT"/>
          <w:color w:val="000000"/>
        </w:rPr>
        <w:t xml:space="preserve"> weniger eine Apostelgeschichte. Sie ist</w:t>
      </w:r>
      <w:r w:rsidRPr="005A79F1">
        <w:rPr>
          <w:rFonts w:asciiTheme="majorHAnsi" w:hAnsiTheme="majorHAnsi" w:cs="TimesNewRomanPSMT"/>
          <w:color w:val="000000"/>
        </w:rPr>
        <w:t xml:space="preserve"> eher eine Missionsgeschichte </w:t>
      </w:r>
      <w:r w:rsidR="00BF100A" w:rsidRPr="005A79F1">
        <w:rPr>
          <w:rFonts w:asciiTheme="majorHAnsi" w:hAnsiTheme="majorHAnsi" w:cs="TimesNewRomanPSMT"/>
          <w:color w:val="000000"/>
        </w:rPr>
        <w:t>und auch</w:t>
      </w:r>
      <w:r w:rsidRPr="005A79F1">
        <w:rPr>
          <w:rFonts w:asciiTheme="majorHAnsi" w:hAnsiTheme="majorHAnsi" w:cs="TimesNewRomanPSMT"/>
          <w:color w:val="000000"/>
        </w:rPr>
        <w:t xml:space="preserve"> </w:t>
      </w:r>
      <w:r w:rsidR="00A203D3" w:rsidRPr="005A79F1">
        <w:rPr>
          <w:rFonts w:asciiTheme="majorHAnsi" w:hAnsiTheme="majorHAnsi" w:cs="TimesNewRomanPSMT"/>
          <w:color w:val="000000"/>
        </w:rPr>
        <w:t xml:space="preserve">eine </w:t>
      </w:r>
      <w:r w:rsidRPr="005A79F1">
        <w:rPr>
          <w:rFonts w:asciiTheme="majorHAnsi" w:hAnsiTheme="majorHAnsi" w:cs="TimesNewRomanPSMT"/>
          <w:color w:val="000000"/>
        </w:rPr>
        <w:t xml:space="preserve">Problemgeschichte. </w:t>
      </w:r>
      <w:r w:rsidR="00BF100A" w:rsidRPr="005A79F1">
        <w:rPr>
          <w:rFonts w:asciiTheme="majorHAnsi" w:hAnsiTheme="majorHAnsi" w:cs="TimesNewRomanPSMT"/>
          <w:color w:val="000000"/>
        </w:rPr>
        <w:t xml:space="preserve">Das ist längst klar geworden. </w:t>
      </w:r>
      <w:r w:rsidRPr="005A79F1">
        <w:rPr>
          <w:rFonts w:asciiTheme="majorHAnsi" w:hAnsiTheme="majorHAnsi" w:cs="TimesNewRomanPSMT"/>
          <w:color w:val="000000"/>
        </w:rPr>
        <w:t>Nüchtern steht in der Mitte des Abschnitts der zum Sprichw</w:t>
      </w:r>
      <w:r w:rsidR="00DF052D">
        <w:rPr>
          <w:rFonts w:asciiTheme="majorHAnsi" w:hAnsiTheme="majorHAnsi" w:cs="TimesNewRomanPSMT"/>
          <w:color w:val="000000"/>
        </w:rPr>
        <w:t>ort gewordene Ausspruch: „D</w:t>
      </w:r>
      <w:r w:rsidRPr="005A79F1">
        <w:rPr>
          <w:rFonts w:asciiTheme="majorHAnsi" w:hAnsiTheme="majorHAnsi" w:cs="TimesNewRomanPSMT"/>
          <w:color w:val="000000"/>
        </w:rPr>
        <w:t xml:space="preserve">er </w:t>
      </w:r>
      <w:r w:rsidR="00DF052D">
        <w:rPr>
          <w:rFonts w:asciiTheme="majorHAnsi" w:hAnsiTheme="majorHAnsi" w:cs="TimesNewRomanPSMT"/>
          <w:color w:val="000000"/>
        </w:rPr>
        <w:t>Glaube ist nicht jedermanns Ding“ (2Thess 3,2).</w:t>
      </w:r>
      <w:r w:rsidRPr="005A79F1">
        <w:rPr>
          <w:rFonts w:asciiTheme="majorHAnsi" w:hAnsiTheme="majorHAnsi" w:cs="TimesNewRomanPSMT"/>
          <w:color w:val="000000"/>
        </w:rPr>
        <w:t xml:space="preserve"> </w:t>
      </w:r>
      <w:r w:rsidR="00BF100A" w:rsidRPr="005A79F1">
        <w:rPr>
          <w:rFonts w:asciiTheme="majorHAnsi" w:hAnsiTheme="majorHAnsi" w:cs="TimesNewRomanPSMT"/>
          <w:color w:val="000000"/>
        </w:rPr>
        <w:t xml:space="preserve">– </w:t>
      </w:r>
      <w:r w:rsidR="005035CE">
        <w:rPr>
          <w:rFonts w:asciiTheme="majorHAnsi" w:hAnsiTheme="majorHAnsi" w:cs="TimesNewRomanPSMT"/>
          <w:color w:val="000000"/>
        </w:rPr>
        <w:t>„Ja, fürwahr</w:t>
      </w:r>
      <w:r w:rsidRPr="005A79F1">
        <w:rPr>
          <w:rFonts w:asciiTheme="majorHAnsi" w:hAnsiTheme="majorHAnsi" w:cs="TimesNewRomanPSMT"/>
          <w:color w:val="000000"/>
        </w:rPr>
        <w:t>“</w:t>
      </w:r>
      <w:r w:rsidR="005035CE">
        <w:rPr>
          <w:rFonts w:asciiTheme="majorHAnsi" w:hAnsiTheme="majorHAnsi" w:cs="TimesNewRomanPSMT"/>
          <w:color w:val="000000"/>
        </w:rPr>
        <w:t>,</w:t>
      </w:r>
      <w:r w:rsidRPr="005A79F1">
        <w:rPr>
          <w:rFonts w:asciiTheme="majorHAnsi" w:hAnsiTheme="majorHAnsi" w:cs="TimesNewRomanPSMT"/>
          <w:color w:val="000000"/>
        </w:rPr>
        <w:t xml:space="preserve"> möchte man seufzen. So ist das wohl. Während die frühchristlichen Missionare und Missionarinnen sich </w:t>
      </w:r>
      <w:r w:rsidR="00BF100A" w:rsidRPr="005A79F1">
        <w:rPr>
          <w:rFonts w:asciiTheme="majorHAnsi" w:hAnsiTheme="majorHAnsi" w:cs="TimesNewRomanPSMT"/>
          <w:color w:val="000000"/>
        </w:rPr>
        <w:t xml:space="preserve">weiterhin </w:t>
      </w:r>
      <w:r w:rsidRPr="005A79F1">
        <w:rPr>
          <w:rFonts w:asciiTheme="majorHAnsi" w:hAnsiTheme="majorHAnsi" w:cs="TimesNewRomanPSMT"/>
          <w:color w:val="000000"/>
        </w:rPr>
        <w:t>eifrig müh</w:t>
      </w:r>
      <w:r w:rsidR="0007071C" w:rsidRPr="005A79F1">
        <w:rPr>
          <w:rFonts w:asciiTheme="majorHAnsi" w:hAnsiTheme="majorHAnsi" w:cs="TimesNewRomanPSMT"/>
          <w:color w:val="000000"/>
        </w:rPr>
        <w:t>t</w:t>
      </w:r>
      <w:r w:rsidRPr="005A79F1">
        <w:rPr>
          <w:rFonts w:asciiTheme="majorHAnsi" w:hAnsiTheme="majorHAnsi" w:cs="TimesNewRomanPSMT"/>
          <w:color w:val="000000"/>
        </w:rPr>
        <w:t xml:space="preserve">en, das Evangelium „laufen“ zu lassen, „läuft“ es </w:t>
      </w:r>
      <w:r w:rsidR="0007071C" w:rsidRPr="005A79F1">
        <w:rPr>
          <w:rFonts w:asciiTheme="majorHAnsi" w:hAnsiTheme="majorHAnsi" w:cs="TimesNewRomanPSMT"/>
          <w:color w:val="000000"/>
        </w:rPr>
        <w:t xml:space="preserve">bis in die Gegenwart wirklich nicht immer gut. </w:t>
      </w:r>
      <w:r w:rsidR="004268EC">
        <w:rPr>
          <w:rFonts w:asciiTheme="majorHAnsi" w:hAnsiTheme="majorHAnsi" w:cs="TimesNewRomanPSMT"/>
          <w:color w:val="000000"/>
        </w:rPr>
        <w:t>Gelegentlich</w:t>
      </w:r>
      <w:r w:rsidRPr="005A79F1">
        <w:rPr>
          <w:rFonts w:asciiTheme="majorHAnsi" w:hAnsiTheme="majorHAnsi" w:cs="TimesNewRomanPSMT"/>
          <w:color w:val="000000"/>
        </w:rPr>
        <w:t xml:space="preserve"> sieht es </w:t>
      </w:r>
      <w:r w:rsidR="0007071C" w:rsidRPr="005A79F1">
        <w:rPr>
          <w:rFonts w:asciiTheme="majorHAnsi" w:hAnsiTheme="majorHAnsi" w:cs="TimesNewRomanPSMT"/>
          <w:color w:val="000000"/>
        </w:rPr>
        <w:t xml:space="preserve">gar </w:t>
      </w:r>
      <w:r w:rsidRPr="005A79F1">
        <w:rPr>
          <w:rFonts w:asciiTheme="majorHAnsi" w:hAnsiTheme="majorHAnsi" w:cs="TimesNewRomanPSMT"/>
          <w:color w:val="000000"/>
        </w:rPr>
        <w:t xml:space="preserve">so aus, als ob gar nichts „läuft“. Zeiten des missionarischen und gemeindlichen Stillstands sind manchmal zum Weglaufen. Das war damals nicht anders als heute. </w:t>
      </w:r>
      <w:r w:rsidR="00A80FA2" w:rsidRPr="005A79F1">
        <w:rPr>
          <w:rFonts w:asciiTheme="majorHAnsi" w:hAnsiTheme="majorHAnsi" w:cs="TimesNewRomanPSMT"/>
          <w:color w:val="000000"/>
        </w:rPr>
        <w:t>Was soll man in einer solchen Situation tun? Die Antwort ist klar: Sich auf das Wesentliche konzentrieren. Konkret heißt das: Sich ganz tief drinnen, da</w:t>
      </w:r>
      <w:r w:rsidR="005035CE">
        <w:rPr>
          <w:rFonts w:asciiTheme="majorHAnsi" w:hAnsiTheme="majorHAnsi" w:cs="TimesNewRomanPSMT"/>
          <w:color w:val="000000"/>
        </w:rPr>
        <w:t>,</w:t>
      </w:r>
      <w:r w:rsidR="00A80FA2" w:rsidRPr="005A79F1">
        <w:rPr>
          <w:rFonts w:asciiTheme="majorHAnsi" w:hAnsiTheme="majorHAnsi" w:cs="TimesNewRomanPSMT"/>
          <w:color w:val="000000"/>
        </w:rPr>
        <w:t xml:space="preserve"> wo das Herz des Glaubens immer noch am rechten Fleck sitzt, vom Herrn auf </w:t>
      </w:r>
      <w:r w:rsidR="00186889" w:rsidRPr="005A79F1">
        <w:rPr>
          <w:rFonts w:asciiTheme="majorHAnsi" w:hAnsiTheme="majorHAnsi" w:cs="TimesNewRomanPSMT"/>
          <w:color w:val="000000"/>
        </w:rPr>
        <w:t xml:space="preserve">Gott </w:t>
      </w:r>
      <w:r w:rsidR="00A80FA2" w:rsidRPr="005A79F1">
        <w:rPr>
          <w:rFonts w:asciiTheme="majorHAnsi" w:hAnsiTheme="majorHAnsi" w:cs="TimesNewRomanPSMT"/>
          <w:color w:val="000000"/>
        </w:rPr>
        <w:t>ausrichten lassen</w:t>
      </w:r>
      <w:r w:rsidR="00186889" w:rsidRPr="005A79F1">
        <w:rPr>
          <w:rFonts w:asciiTheme="majorHAnsi" w:hAnsiTheme="majorHAnsi" w:cs="TimesNewRomanPSMT"/>
          <w:color w:val="000000"/>
        </w:rPr>
        <w:t>, der uns zuerst geliebt hat,</w:t>
      </w:r>
      <w:r w:rsidR="00A80FA2" w:rsidRPr="005A79F1">
        <w:rPr>
          <w:rFonts w:asciiTheme="majorHAnsi" w:hAnsiTheme="majorHAnsi" w:cs="TimesNewRomanPSMT"/>
          <w:color w:val="000000"/>
        </w:rPr>
        <w:t xml:space="preserve"> und auf Christus warten</w:t>
      </w:r>
      <w:r w:rsidR="00186889" w:rsidRPr="005A79F1">
        <w:rPr>
          <w:rFonts w:asciiTheme="majorHAnsi" w:hAnsiTheme="majorHAnsi" w:cs="TimesNewRomanPSMT"/>
          <w:color w:val="000000"/>
        </w:rPr>
        <w:t>, der uns entgegenkommt</w:t>
      </w:r>
      <w:r w:rsidR="00A80FA2" w:rsidRPr="005A79F1">
        <w:rPr>
          <w:rFonts w:asciiTheme="majorHAnsi" w:hAnsiTheme="majorHAnsi" w:cs="TimesNewRomanPSMT"/>
          <w:color w:val="000000"/>
        </w:rPr>
        <w:t>. Damit</w:t>
      </w:r>
      <w:r w:rsidR="004268EC">
        <w:rPr>
          <w:rFonts w:asciiTheme="majorHAnsi" w:hAnsiTheme="majorHAnsi" w:cs="TimesNewRomanPSMT"/>
          <w:color w:val="000000"/>
        </w:rPr>
        <w:t xml:space="preserve"> ist die Richtung weiterhin eindeutig</w:t>
      </w:r>
      <w:r w:rsidR="00A80FA2" w:rsidRPr="005A79F1">
        <w:rPr>
          <w:rFonts w:asciiTheme="majorHAnsi" w:hAnsiTheme="majorHAnsi" w:cs="TimesNewRomanPSMT"/>
          <w:color w:val="000000"/>
        </w:rPr>
        <w:t>. Es geht immer wieder neu</w:t>
      </w:r>
      <w:r w:rsidR="00B706F3" w:rsidRPr="005A79F1">
        <w:rPr>
          <w:rFonts w:asciiTheme="majorHAnsi" w:hAnsiTheme="majorHAnsi" w:cs="TimesNewRomanPSMT"/>
          <w:color w:val="000000"/>
        </w:rPr>
        <w:t xml:space="preserve"> darum</w:t>
      </w:r>
      <w:r w:rsidR="00A80FA2" w:rsidRPr="005A79F1">
        <w:rPr>
          <w:rFonts w:asciiTheme="majorHAnsi" w:hAnsiTheme="majorHAnsi" w:cs="TimesNewRomanPSMT"/>
          <w:color w:val="000000"/>
        </w:rPr>
        <w:t>, sich auf den Weg der</w:t>
      </w:r>
      <w:r w:rsidR="002F2965" w:rsidRPr="005A79F1">
        <w:rPr>
          <w:rFonts w:asciiTheme="majorHAnsi" w:hAnsiTheme="majorHAnsi" w:cs="TimesNewRomanPSMT"/>
          <w:color w:val="000000"/>
        </w:rPr>
        <w:t xml:space="preserve"> Liebe </w:t>
      </w:r>
      <w:r w:rsidR="002F2965" w:rsidRPr="005A79F1">
        <w:rPr>
          <w:rFonts w:asciiTheme="majorHAnsi" w:hAnsiTheme="majorHAnsi" w:cs="TimesNewRomanPSMT"/>
        </w:rPr>
        <w:t>Gottes stellen zu lassen:</w:t>
      </w:r>
      <w:r w:rsidR="00A80FA2" w:rsidRPr="005A79F1">
        <w:rPr>
          <w:rFonts w:asciiTheme="majorHAnsi" w:hAnsiTheme="majorHAnsi" w:cs="TimesNewRomanPSMT"/>
        </w:rPr>
        <w:t xml:space="preserve"> </w:t>
      </w:r>
      <w:r w:rsidR="002F2965" w:rsidRPr="005A79F1">
        <w:rPr>
          <w:rFonts w:asciiTheme="majorHAnsi" w:hAnsiTheme="majorHAnsi" w:cs="TimesNewRomanPSMT"/>
        </w:rPr>
        <w:t>Auf den</w:t>
      </w:r>
      <w:r w:rsidR="00B706F3" w:rsidRPr="005A79F1">
        <w:rPr>
          <w:rFonts w:asciiTheme="majorHAnsi" w:hAnsiTheme="majorHAnsi" w:cs="TimesNewRomanPSMT"/>
        </w:rPr>
        <w:t xml:space="preserve"> Weg, a</w:t>
      </w:r>
      <w:r w:rsidR="002F2965" w:rsidRPr="005A79F1">
        <w:rPr>
          <w:rFonts w:asciiTheme="majorHAnsi" w:hAnsiTheme="majorHAnsi" w:cs="TimesNewRomanPSMT"/>
        </w:rPr>
        <w:t>uf dem gute Beziehungen wachsen;</w:t>
      </w:r>
      <w:r w:rsidR="00B706F3" w:rsidRPr="005A79F1">
        <w:rPr>
          <w:rFonts w:asciiTheme="majorHAnsi" w:hAnsiTheme="majorHAnsi" w:cs="TimesNewRomanPSMT"/>
        </w:rPr>
        <w:t xml:space="preserve"> </w:t>
      </w:r>
      <w:r w:rsidR="002F2965" w:rsidRPr="005A79F1">
        <w:rPr>
          <w:rFonts w:asciiTheme="majorHAnsi" w:hAnsiTheme="majorHAnsi" w:cs="TimesNewRomanPSMT"/>
        </w:rPr>
        <w:t xml:space="preserve">auf dem </w:t>
      </w:r>
      <w:r w:rsidR="00A203D3" w:rsidRPr="005A79F1">
        <w:rPr>
          <w:rFonts w:asciiTheme="majorHAnsi" w:hAnsiTheme="majorHAnsi" w:cs="TimesNewRomanPSMT"/>
        </w:rPr>
        <w:t xml:space="preserve">das </w:t>
      </w:r>
      <w:r w:rsidR="002F2965" w:rsidRPr="005A79F1">
        <w:rPr>
          <w:rFonts w:asciiTheme="majorHAnsi" w:hAnsiTheme="majorHAnsi" w:cs="TimesNewRomanPSMT"/>
        </w:rPr>
        <w:t xml:space="preserve">Wort Gottes gut „läuft“ und Menschen erreicht; </w:t>
      </w:r>
      <w:r w:rsidR="00B706F3" w:rsidRPr="005A79F1">
        <w:rPr>
          <w:rFonts w:asciiTheme="majorHAnsi" w:hAnsiTheme="majorHAnsi" w:cs="TimesNewRomanPSMT"/>
        </w:rPr>
        <w:t>auf dem</w:t>
      </w:r>
      <w:r w:rsidR="00A80FA2" w:rsidRPr="005A79F1">
        <w:rPr>
          <w:rFonts w:asciiTheme="majorHAnsi" w:hAnsiTheme="majorHAnsi" w:cs="TimesNewRomanPSMT"/>
        </w:rPr>
        <w:t xml:space="preserve"> Unbekannte zu Nächsten werden und Feindschaft überwunden werden kann. </w:t>
      </w:r>
      <w:r w:rsidR="00DF052D">
        <w:rPr>
          <w:rFonts w:asciiTheme="majorHAnsi" w:hAnsiTheme="majorHAnsi" w:cs="TimesNewRomanPSMT"/>
        </w:rPr>
        <w:t xml:space="preserve">Auf diesem Weg wird Gottes Treue </w:t>
      </w:r>
      <w:r w:rsidR="009A6E2B">
        <w:rPr>
          <w:rFonts w:asciiTheme="majorHAnsi" w:hAnsiTheme="majorHAnsi" w:cs="TimesNewRomanPSMT"/>
        </w:rPr>
        <w:t xml:space="preserve">erfahrbar, und er wird uns „stärken und bewahren vor dem Bösen“ (2Thess 3,3). </w:t>
      </w:r>
      <w:r w:rsidR="00A80FA2" w:rsidRPr="005A79F1">
        <w:rPr>
          <w:rFonts w:asciiTheme="majorHAnsi" w:hAnsiTheme="majorHAnsi" w:cs="TimesNewRomanPSMT"/>
        </w:rPr>
        <w:t xml:space="preserve">Das ist der </w:t>
      </w:r>
      <w:r w:rsidR="0007071C" w:rsidRPr="005A79F1">
        <w:rPr>
          <w:rFonts w:asciiTheme="majorHAnsi" w:hAnsiTheme="majorHAnsi" w:cs="TimesNewRomanPSMT"/>
        </w:rPr>
        <w:t>„Lauf“</w:t>
      </w:r>
      <w:r w:rsidR="00A80FA2" w:rsidRPr="005A79F1">
        <w:rPr>
          <w:rFonts w:asciiTheme="majorHAnsi" w:hAnsiTheme="majorHAnsi" w:cs="TimesNewRomanPSMT"/>
        </w:rPr>
        <w:t xml:space="preserve"> des Glaubens, aber noch nicht das Ziel. </w:t>
      </w:r>
      <w:r w:rsidR="005A79F1" w:rsidRPr="005A79F1">
        <w:rPr>
          <w:rFonts w:asciiTheme="majorHAnsi" w:eastAsia="Times New Roman" w:hAnsiTheme="majorHAnsi" w:cs="Times New Roman"/>
        </w:rPr>
        <w:t>Wir warten nicht einfach auf bessere Zeiten, sondern auf Christus, dass er in unser Leben kommt, schon hier und jetzt und dann einmal in der Herrlichkeit seines Reiches. Von dort „läuft“ uns schon jetzt sein Wort entgegen und weist uns den Weg.</w:t>
      </w:r>
    </w:p>
    <w:p w:rsidR="009E5C10" w:rsidRPr="005A79F1" w:rsidRDefault="009E5C10">
      <w:pPr>
        <w:rPr>
          <w:rFonts w:asciiTheme="majorHAnsi" w:hAnsiTheme="majorHAnsi" w:cs="TimesNewRomanPSMT"/>
        </w:rPr>
      </w:pPr>
    </w:p>
    <w:p w:rsidR="005A79F1" w:rsidRPr="005A79F1" w:rsidRDefault="005A79F1">
      <w:pPr>
        <w:rPr>
          <w:rFonts w:asciiTheme="majorHAnsi" w:hAnsiTheme="majorHAnsi" w:cs="TimesNewRomanPSMT"/>
        </w:rPr>
      </w:pPr>
    </w:p>
    <w:p w:rsidR="009E5C10" w:rsidRPr="005A79F1" w:rsidRDefault="009E5C10">
      <w:pPr>
        <w:rPr>
          <w:rFonts w:asciiTheme="majorHAnsi" w:hAnsiTheme="majorHAnsi" w:cs="TimesNewRomanPSMT"/>
        </w:rPr>
      </w:pPr>
      <w:r w:rsidRPr="005A79F1">
        <w:rPr>
          <w:rFonts w:asciiTheme="majorHAnsi" w:hAnsiTheme="majorHAnsi" w:cs="TimesNewRomanPSMT"/>
        </w:rPr>
        <w:t>Prof. Dr. Carsten Claußen</w:t>
      </w:r>
    </w:p>
    <w:p w:rsidR="009E5C10" w:rsidRPr="005A79F1" w:rsidRDefault="009E5C10">
      <w:pPr>
        <w:rPr>
          <w:rFonts w:asciiTheme="majorHAnsi" w:hAnsiTheme="majorHAnsi" w:cs="TimesNewRomanPSMT"/>
        </w:rPr>
      </w:pPr>
      <w:r w:rsidRPr="005A79F1">
        <w:rPr>
          <w:rFonts w:asciiTheme="majorHAnsi" w:hAnsiTheme="majorHAnsi" w:cs="TimesNewRomanPSMT"/>
        </w:rPr>
        <w:t>Theologische Hochschule Elstal</w:t>
      </w:r>
    </w:p>
    <w:p w:rsidR="00A80FA2" w:rsidRPr="005A79F1" w:rsidRDefault="00A80FA2">
      <w:pPr>
        <w:rPr>
          <w:rFonts w:asciiTheme="majorHAnsi" w:hAnsiTheme="majorHAnsi" w:cs="TimesNewRomanPSMT"/>
        </w:rPr>
      </w:pPr>
    </w:p>
    <w:p w:rsidR="00A80FA2" w:rsidRPr="005A79F1" w:rsidRDefault="00A80FA2">
      <w:pPr>
        <w:rPr>
          <w:rFonts w:asciiTheme="majorHAnsi" w:hAnsiTheme="majorHAnsi"/>
        </w:rPr>
      </w:pPr>
      <w:r w:rsidRPr="005A79F1">
        <w:rPr>
          <w:rFonts w:asciiTheme="majorHAnsi" w:hAnsiTheme="majorHAnsi" w:cs="TimesNewRomanPSMT"/>
        </w:rPr>
        <w:t xml:space="preserve"> </w:t>
      </w:r>
    </w:p>
    <w:sectPr w:rsidR="00A80FA2" w:rsidRPr="005A79F1" w:rsidSect="003E48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79"/>
    <w:rsid w:val="0007071C"/>
    <w:rsid w:val="00186889"/>
    <w:rsid w:val="001C1B86"/>
    <w:rsid w:val="00204479"/>
    <w:rsid w:val="002F2965"/>
    <w:rsid w:val="003E4891"/>
    <w:rsid w:val="004268EC"/>
    <w:rsid w:val="005035CE"/>
    <w:rsid w:val="005A79F1"/>
    <w:rsid w:val="006169E7"/>
    <w:rsid w:val="00682D21"/>
    <w:rsid w:val="008E2A3C"/>
    <w:rsid w:val="009A6E2B"/>
    <w:rsid w:val="009E5C10"/>
    <w:rsid w:val="00A203D3"/>
    <w:rsid w:val="00A776BB"/>
    <w:rsid w:val="00A80FA2"/>
    <w:rsid w:val="00A948BE"/>
    <w:rsid w:val="00B706F3"/>
    <w:rsid w:val="00BF100A"/>
    <w:rsid w:val="00C02025"/>
    <w:rsid w:val="00C4035B"/>
    <w:rsid w:val="00DF05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17C4A"/>
  <w14:defaultImageDpi w14:val="300"/>
  <w15:docId w15:val="{DB2C9A3B-3D1A-4560-A2BA-8F56F06F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2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2426</Characters>
  <Application>Microsoft Office Word</Application>
  <DocSecurity>0</DocSecurity>
  <Lines>20</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Carsten Claußen</dc:creator>
  <cp:keywords/>
  <dc:description/>
  <cp:lastModifiedBy>Dana Weiner</cp:lastModifiedBy>
  <cp:revision>4</cp:revision>
  <cp:lastPrinted>2021-09-02T06:37:00Z</cp:lastPrinted>
  <dcterms:created xsi:type="dcterms:W3CDTF">2021-09-02T06:46:00Z</dcterms:created>
  <dcterms:modified xsi:type="dcterms:W3CDTF">2021-09-02T07:35:00Z</dcterms:modified>
</cp:coreProperties>
</file>